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5A8B7" w14:textId="77777777" w:rsidR="00884AC4" w:rsidRPr="00023144" w:rsidRDefault="00884AC4">
      <w:pPr>
        <w:shd w:val="clear" w:color="auto" w:fill="FFFFFF"/>
        <w:spacing w:after="240"/>
        <w:jc w:val="center"/>
        <w:rPr>
          <w:rFonts w:ascii="Aptos" w:hAnsi="Aptos"/>
          <w:color w:val="000000"/>
          <w:sz w:val="22"/>
          <w:szCs w:val="22"/>
        </w:rPr>
      </w:pPr>
    </w:p>
    <w:p w14:paraId="4C065FB4" w14:textId="77777777" w:rsidR="00884AC4" w:rsidRPr="00023144" w:rsidRDefault="00643947">
      <w:pPr>
        <w:shd w:val="clear" w:color="auto" w:fill="FFFFFF"/>
        <w:jc w:val="center"/>
        <w:rPr>
          <w:rFonts w:ascii="Aptos" w:hAnsi="Aptos"/>
          <w:color w:val="000000"/>
          <w:sz w:val="22"/>
          <w:szCs w:val="22"/>
        </w:rPr>
      </w:pPr>
      <w:bookmarkStart w:id="0" w:name="_Hlk166664531"/>
      <w:r w:rsidRPr="00023144">
        <w:rPr>
          <w:rFonts w:ascii="Aptos" w:hAnsi="Aptos"/>
          <w:color w:val="000000"/>
          <w:sz w:val="22"/>
          <w:szCs w:val="22"/>
        </w:rPr>
        <w:t> </w:t>
      </w:r>
      <w:r w:rsidRPr="00023144">
        <w:rPr>
          <w:rFonts w:ascii="Aptos" w:hAnsi="Aptos"/>
          <w:noProof/>
          <w:color w:val="000000"/>
          <w:sz w:val="22"/>
          <w:szCs w:val="22"/>
        </w:rPr>
        <w:drawing>
          <wp:inline distT="0" distB="0" distL="0" distR="0" wp14:anchorId="4F988759" wp14:editId="4EA27774">
            <wp:extent cx="2667000" cy="7437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87720" cy="749533"/>
                    </a:xfrm>
                    <a:prstGeom prst="rect">
                      <a:avLst/>
                    </a:prstGeom>
                    <a:ln/>
                  </pic:spPr>
                </pic:pic>
              </a:graphicData>
            </a:graphic>
          </wp:inline>
        </w:drawing>
      </w:r>
    </w:p>
    <w:p w14:paraId="2B925389" w14:textId="77777777" w:rsidR="00884AC4" w:rsidRPr="00023144" w:rsidRDefault="00643947">
      <w:pPr>
        <w:shd w:val="clear" w:color="auto" w:fill="FFFFFF"/>
        <w:rPr>
          <w:rFonts w:ascii="Aptos" w:hAnsi="Aptos"/>
          <w:color w:val="000000"/>
          <w:sz w:val="22"/>
          <w:szCs w:val="22"/>
        </w:rPr>
      </w:pPr>
      <w:r w:rsidRPr="00023144">
        <w:rPr>
          <w:rFonts w:ascii="Aptos" w:hAnsi="Aptos"/>
          <w:color w:val="000000"/>
          <w:sz w:val="22"/>
          <w:szCs w:val="22"/>
        </w:rPr>
        <w:t> </w:t>
      </w:r>
    </w:p>
    <w:p w14:paraId="279B6BC3" w14:textId="05213667" w:rsidR="00884AC4" w:rsidRPr="00023144" w:rsidRDefault="0009545B" w:rsidP="004E38C4">
      <w:pPr>
        <w:shd w:val="clear" w:color="auto" w:fill="FFFFFF"/>
        <w:jc w:val="center"/>
        <w:rPr>
          <w:rFonts w:ascii="Aptos" w:hAnsi="Aptos"/>
          <w:b/>
          <w:color w:val="000000"/>
          <w:sz w:val="22"/>
          <w:szCs w:val="22"/>
        </w:rPr>
      </w:pPr>
      <w:r w:rsidRPr="00790A31">
        <w:rPr>
          <w:rFonts w:ascii="Aptos" w:hAnsi="Aptos"/>
          <w:b/>
          <w:color w:val="000000"/>
          <w:sz w:val="22"/>
          <w:szCs w:val="22"/>
        </w:rPr>
        <w:t xml:space="preserve">NATIONAL LIMOUSINE ASSOCIATION </w:t>
      </w:r>
      <w:r w:rsidR="00790A31" w:rsidRPr="00790A31">
        <w:rPr>
          <w:rFonts w:ascii="Aptos" w:hAnsi="Aptos"/>
          <w:b/>
          <w:color w:val="000000"/>
          <w:sz w:val="22"/>
          <w:szCs w:val="22"/>
        </w:rPr>
        <w:t xml:space="preserve">ADVOCATES FOR INDUSTRY REFORMS </w:t>
      </w:r>
      <w:r w:rsidRPr="00790A31">
        <w:rPr>
          <w:rFonts w:ascii="Aptos" w:hAnsi="Aptos"/>
          <w:b/>
          <w:color w:val="000000"/>
          <w:sz w:val="22"/>
          <w:szCs w:val="22"/>
        </w:rPr>
        <w:t>ON CAPITOL HILL</w:t>
      </w:r>
    </w:p>
    <w:p w14:paraId="1081EC23" w14:textId="3E67A780" w:rsidR="00884AC4" w:rsidRPr="00023144" w:rsidRDefault="00BF14D8">
      <w:pPr>
        <w:shd w:val="clear" w:color="auto" w:fill="FFFFFF"/>
        <w:jc w:val="center"/>
        <w:rPr>
          <w:rFonts w:ascii="Aptos" w:hAnsi="Aptos"/>
          <w:i/>
          <w:color w:val="000000"/>
          <w:sz w:val="22"/>
          <w:szCs w:val="22"/>
        </w:rPr>
      </w:pPr>
      <w:r w:rsidRPr="00023144">
        <w:rPr>
          <w:rFonts w:ascii="Aptos" w:hAnsi="Aptos"/>
          <w:i/>
          <w:color w:val="000000"/>
          <w:sz w:val="22"/>
          <w:szCs w:val="22"/>
        </w:rPr>
        <w:t>Ground Transportation Industry</w:t>
      </w:r>
      <w:r w:rsidR="00F014DB" w:rsidRPr="00023144">
        <w:rPr>
          <w:rFonts w:ascii="Aptos" w:hAnsi="Aptos"/>
          <w:i/>
          <w:color w:val="000000"/>
          <w:sz w:val="22"/>
          <w:szCs w:val="22"/>
        </w:rPr>
        <w:t xml:space="preserve"> </w:t>
      </w:r>
      <w:r w:rsidR="00DA0D5C">
        <w:rPr>
          <w:rFonts w:ascii="Aptos" w:hAnsi="Aptos"/>
          <w:i/>
          <w:color w:val="000000"/>
          <w:sz w:val="22"/>
          <w:szCs w:val="22"/>
        </w:rPr>
        <w:t xml:space="preserve">Urges </w:t>
      </w:r>
      <w:r w:rsidR="00623084" w:rsidRPr="00623084">
        <w:rPr>
          <w:rFonts w:ascii="Aptos" w:hAnsi="Aptos"/>
          <w:i/>
          <w:color w:val="000000"/>
          <w:sz w:val="22"/>
          <w:szCs w:val="22"/>
        </w:rPr>
        <w:t>Congressional Action on Key Policy Priorities</w:t>
      </w:r>
    </w:p>
    <w:p w14:paraId="634CBB73" w14:textId="77777777" w:rsidR="00884AC4" w:rsidRPr="00023144" w:rsidRDefault="00884AC4">
      <w:pPr>
        <w:shd w:val="clear" w:color="auto" w:fill="FFFFFF"/>
        <w:rPr>
          <w:rFonts w:ascii="Aptos" w:hAnsi="Aptos"/>
          <w:color w:val="000000"/>
          <w:sz w:val="22"/>
          <w:szCs w:val="22"/>
        </w:rPr>
      </w:pPr>
    </w:p>
    <w:p w14:paraId="13E1B4FF" w14:textId="3895BDD5" w:rsidR="00884AC4" w:rsidRDefault="00643947">
      <w:pPr>
        <w:shd w:val="clear" w:color="auto" w:fill="FFFFFF"/>
        <w:tabs>
          <w:tab w:val="left" w:pos="4950"/>
        </w:tabs>
        <w:jc w:val="both"/>
        <w:rPr>
          <w:rFonts w:ascii="Aptos" w:hAnsi="Aptos"/>
          <w:color w:val="000000"/>
          <w:sz w:val="22"/>
          <w:szCs w:val="22"/>
        </w:rPr>
      </w:pPr>
      <w:r w:rsidRPr="00023144">
        <w:rPr>
          <w:rFonts w:ascii="Aptos" w:hAnsi="Aptos"/>
          <w:b/>
          <w:color w:val="000000"/>
          <w:sz w:val="22"/>
          <w:szCs w:val="22"/>
        </w:rPr>
        <w:t xml:space="preserve">MARLTON, N.J. – </w:t>
      </w:r>
      <w:r w:rsidR="00AB5A00" w:rsidRPr="00023144">
        <w:rPr>
          <w:rFonts w:ascii="Aptos" w:hAnsi="Aptos"/>
          <w:b/>
          <w:color w:val="000000"/>
          <w:sz w:val="22"/>
          <w:szCs w:val="22"/>
        </w:rPr>
        <w:t xml:space="preserve">April </w:t>
      </w:r>
      <w:r w:rsidR="00705B91">
        <w:rPr>
          <w:rFonts w:ascii="Aptos" w:hAnsi="Aptos"/>
          <w:b/>
          <w:color w:val="000000"/>
          <w:sz w:val="22"/>
          <w:szCs w:val="22"/>
        </w:rPr>
        <w:t>30</w:t>
      </w:r>
      <w:r w:rsidR="00912676" w:rsidRPr="00023144">
        <w:rPr>
          <w:rFonts w:ascii="Aptos" w:hAnsi="Aptos"/>
          <w:b/>
          <w:color w:val="000000"/>
          <w:sz w:val="22"/>
          <w:szCs w:val="22"/>
        </w:rPr>
        <w:t>, 202</w:t>
      </w:r>
      <w:r w:rsidR="00AB5A00" w:rsidRPr="00023144">
        <w:rPr>
          <w:rFonts w:ascii="Aptos" w:hAnsi="Aptos"/>
          <w:b/>
          <w:color w:val="000000"/>
          <w:sz w:val="22"/>
          <w:szCs w:val="22"/>
        </w:rPr>
        <w:t>5</w:t>
      </w:r>
      <w:r w:rsidRPr="00023144">
        <w:rPr>
          <w:rFonts w:ascii="Aptos" w:hAnsi="Aptos"/>
          <w:b/>
          <w:color w:val="000000"/>
          <w:sz w:val="22"/>
          <w:szCs w:val="22"/>
        </w:rPr>
        <w:t xml:space="preserve"> – </w:t>
      </w:r>
      <w:r w:rsidRPr="00023144">
        <w:rPr>
          <w:rFonts w:ascii="Aptos" w:hAnsi="Aptos"/>
          <w:color w:val="000000"/>
          <w:sz w:val="22"/>
          <w:szCs w:val="22"/>
        </w:rPr>
        <w:t>The </w:t>
      </w:r>
      <w:hyperlink r:id="rId10">
        <w:r w:rsidRPr="00023144">
          <w:rPr>
            <w:rFonts w:ascii="Aptos" w:hAnsi="Aptos"/>
            <w:color w:val="0000FF"/>
            <w:sz w:val="22"/>
            <w:szCs w:val="22"/>
            <w:u w:val="single"/>
          </w:rPr>
          <w:t>National Limousine Association (NLA)</w:t>
        </w:r>
      </w:hyperlink>
      <w:r w:rsidRPr="00023144">
        <w:rPr>
          <w:rFonts w:ascii="Aptos" w:hAnsi="Aptos"/>
          <w:sz w:val="22"/>
          <w:szCs w:val="22"/>
        </w:rPr>
        <w:t xml:space="preserve"> </w:t>
      </w:r>
      <w:r w:rsidRPr="00023144">
        <w:rPr>
          <w:rFonts w:ascii="Aptos" w:hAnsi="Aptos"/>
          <w:color w:val="000000"/>
          <w:sz w:val="22"/>
          <w:szCs w:val="22"/>
        </w:rPr>
        <w:t>– a</w:t>
      </w:r>
      <w:r w:rsidR="004E058D">
        <w:rPr>
          <w:rFonts w:ascii="Aptos" w:hAnsi="Aptos"/>
          <w:color w:val="000000"/>
          <w:sz w:val="22"/>
          <w:szCs w:val="22"/>
        </w:rPr>
        <w:t xml:space="preserve"> trade</w:t>
      </w:r>
      <w:r w:rsidRPr="00023144">
        <w:rPr>
          <w:rFonts w:ascii="Aptos" w:hAnsi="Aptos"/>
          <w:color w:val="000000"/>
          <w:sz w:val="22"/>
          <w:szCs w:val="22"/>
        </w:rPr>
        <w:t xml:space="preserve"> organization dedicated to representing </w:t>
      </w:r>
      <w:r w:rsidR="004E058D">
        <w:rPr>
          <w:rFonts w:ascii="Aptos" w:hAnsi="Aptos"/>
          <w:color w:val="000000"/>
          <w:sz w:val="22"/>
          <w:szCs w:val="22"/>
        </w:rPr>
        <w:t xml:space="preserve">and furthering </w:t>
      </w:r>
      <w:r w:rsidRPr="00023144">
        <w:rPr>
          <w:rFonts w:ascii="Aptos" w:hAnsi="Aptos"/>
          <w:color w:val="000000"/>
          <w:sz w:val="22"/>
          <w:szCs w:val="22"/>
        </w:rPr>
        <w:t>the</w:t>
      </w:r>
      <w:r w:rsidR="004E058D">
        <w:rPr>
          <w:rFonts w:ascii="Aptos" w:hAnsi="Aptos"/>
          <w:color w:val="000000"/>
          <w:sz w:val="22"/>
          <w:szCs w:val="22"/>
        </w:rPr>
        <w:t xml:space="preserve"> national, state and local</w:t>
      </w:r>
      <w:r w:rsidRPr="00023144">
        <w:rPr>
          <w:rFonts w:ascii="Aptos" w:hAnsi="Aptos"/>
          <w:color w:val="000000"/>
          <w:sz w:val="22"/>
          <w:szCs w:val="22"/>
        </w:rPr>
        <w:t xml:space="preserve"> interests of the </w:t>
      </w:r>
      <w:r w:rsidR="005B0792" w:rsidRPr="00023144">
        <w:rPr>
          <w:rFonts w:ascii="Aptos" w:hAnsi="Aptos"/>
          <w:color w:val="000000"/>
          <w:sz w:val="22"/>
          <w:szCs w:val="22"/>
        </w:rPr>
        <w:t>prearranged ground</w:t>
      </w:r>
      <w:r w:rsidRPr="00023144">
        <w:rPr>
          <w:rFonts w:ascii="Aptos" w:hAnsi="Aptos"/>
          <w:color w:val="000000"/>
          <w:sz w:val="22"/>
          <w:szCs w:val="22"/>
        </w:rPr>
        <w:t xml:space="preserve"> transportation industry</w:t>
      </w:r>
      <w:r w:rsidR="004E058D">
        <w:rPr>
          <w:rFonts w:ascii="Aptos" w:hAnsi="Aptos"/>
          <w:color w:val="000000"/>
          <w:sz w:val="22"/>
          <w:szCs w:val="22"/>
        </w:rPr>
        <w:t xml:space="preserve"> </w:t>
      </w:r>
      <w:r w:rsidRPr="00023144">
        <w:rPr>
          <w:rFonts w:ascii="Aptos" w:hAnsi="Aptos"/>
          <w:color w:val="000000"/>
          <w:sz w:val="22"/>
          <w:szCs w:val="22"/>
        </w:rPr>
        <w:t>– held its</w:t>
      </w:r>
      <w:r w:rsidR="00B9354E" w:rsidRPr="00023144">
        <w:rPr>
          <w:rFonts w:ascii="Aptos" w:hAnsi="Aptos"/>
          <w:color w:val="000000"/>
          <w:sz w:val="22"/>
          <w:szCs w:val="22"/>
        </w:rPr>
        <w:t xml:space="preserve"> 2</w:t>
      </w:r>
      <w:r w:rsidR="004B59DE">
        <w:rPr>
          <w:rFonts w:ascii="Aptos" w:hAnsi="Aptos"/>
          <w:color w:val="000000"/>
          <w:sz w:val="22"/>
          <w:szCs w:val="22"/>
        </w:rPr>
        <w:t>5</w:t>
      </w:r>
      <w:r w:rsidR="00B9354E" w:rsidRPr="00023144">
        <w:rPr>
          <w:rFonts w:ascii="Aptos" w:hAnsi="Aptos"/>
          <w:color w:val="000000"/>
          <w:sz w:val="22"/>
          <w:szCs w:val="22"/>
          <w:vertAlign w:val="superscript"/>
        </w:rPr>
        <w:t>th</w:t>
      </w:r>
      <w:r w:rsidRPr="00023144">
        <w:rPr>
          <w:rFonts w:ascii="Aptos" w:hAnsi="Aptos"/>
          <w:color w:val="000000"/>
          <w:sz w:val="22"/>
          <w:szCs w:val="22"/>
        </w:rPr>
        <w:t xml:space="preserve"> </w:t>
      </w:r>
      <w:r w:rsidR="005B0792" w:rsidRPr="00023144">
        <w:rPr>
          <w:rFonts w:ascii="Aptos" w:hAnsi="Aptos"/>
          <w:color w:val="000000"/>
          <w:sz w:val="22"/>
          <w:szCs w:val="22"/>
        </w:rPr>
        <w:t xml:space="preserve">annual </w:t>
      </w:r>
      <w:r w:rsidRPr="00023144">
        <w:rPr>
          <w:rFonts w:ascii="Aptos" w:hAnsi="Aptos"/>
          <w:color w:val="000000"/>
          <w:sz w:val="22"/>
          <w:szCs w:val="22"/>
        </w:rPr>
        <w:t xml:space="preserve">advocacy event in Washington, D.C., on </w:t>
      </w:r>
      <w:r w:rsidR="005B364B">
        <w:rPr>
          <w:rFonts w:ascii="Aptos" w:hAnsi="Aptos"/>
          <w:color w:val="000000"/>
          <w:sz w:val="22"/>
          <w:szCs w:val="22"/>
        </w:rPr>
        <w:t>April 29</w:t>
      </w:r>
      <w:r w:rsidRPr="00023144">
        <w:rPr>
          <w:rFonts w:ascii="Aptos" w:hAnsi="Aptos"/>
          <w:color w:val="000000"/>
          <w:sz w:val="22"/>
          <w:szCs w:val="22"/>
        </w:rPr>
        <w:t xml:space="preserve">. </w:t>
      </w:r>
      <w:r w:rsidR="00CA6C47">
        <w:rPr>
          <w:rFonts w:ascii="Aptos" w:hAnsi="Aptos"/>
          <w:color w:val="000000"/>
          <w:sz w:val="22"/>
          <w:szCs w:val="22"/>
        </w:rPr>
        <w:t>Eighty</w:t>
      </w:r>
      <w:r w:rsidR="00705B91">
        <w:rPr>
          <w:rFonts w:ascii="Aptos" w:hAnsi="Aptos"/>
          <w:color w:val="000000"/>
          <w:sz w:val="22"/>
          <w:szCs w:val="22"/>
        </w:rPr>
        <w:t>-one</w:t>
      </w:r>
      <w:r w:rsidR="00CA6C47" w:rsidRPr="00023144">
        <w:rPr>
          <w:rFonts w:ascii="Aptos" w:hAnsi="Aptos"/>
          <w:color w:val="000000"/>
          <w:sz w:val="22"/>
          <w:szCs w:val="22"/>
        </w:rPr>
        <w:t xml:space="preserve"> </w:t>
      </w:r>
      <w:r w:rsidR="00791B1B" w:rsidRPr="00023144">
        <w:rPr>
          <w:rFonts w:ascii="Aptos" w:hAnsi="Aptos"/>
          <w:color w:val="000000"/>
          <w:sz w:val="22"/>
          <w:szCs w:val="22"/>
        </w:rPr>
        <w:t xml:space="preserve">members </w:t>
      </w:r>
      <w:r w:rsidR="00D01A28">
        <w:rPr>
          <w:rFonts w:ascii="Aptos" w:hAnsi="Aptos"/>
          <w:color w:val="000000"/>
          <w:sz w:val="22"/>
          <w:szCs w:val="22"/>
        </w:rPr>
        <w:t>representing</w:t>
      </w:r>
      <w:r w:rsidRPr="00023144">
        <w:rPr>
          <w:rFonts w:ascii="Aptos" w:hAnsi="Aptos"/>
          <w:color w:val="000000"/>
          <w:sz w:val="22"/>
          <w:szCs w:val="22"/>
        </w:rPr>
        <w:t xml:space="preserve"> </w:t>
      </w:r>
      <w:r w:rsidR="00705B91">
        <w:rPr>
          <w:rFonts w:ascii="Aptos" w:hAnsi="Aptos"/>
          <w:color w:val="000000"/>
          <w:sz w:val="22"/>
          <w:szCs w:val="22"/>
        </w:rPr>
        <w:t>33</w:t>
      </w:r>
      <w:r w:rsidR="00D479E5" w:rsidRPr="00023144">
        <w:rPr>
          <w:rFonts w:ascii="Aptos" w:hAnsi="Aptos"/>
          <w:color w:val="000000"/>
          <w:sz w:val="22"/>
          <w:szCs w:val="22"/>
        </w:rPr>
        <w:t xml:space="preserve"> </w:t>
      </w:r>
      <w:r w:rsidRPr="00023144">
        <w:rPr>
          <w:rFonts w:ascii="Aptos" w:hAnsi="Aptos"/>
          <w:color w:val="000000"/>
          <w:sz w:val="22"/>
          <w:szCs w:val="22"/>
        </w:rPr>
        <w:t xml:space="preserve">states </w:t>
      </w:r>
      <w:r w:rsidR="00F00189" w:rsidRPr="00F00189">
        <w:rPr>
          <w:rFonts w:ascii="Aptos" w:hAnsi="Aptos"/>
          <w:color w:val="000000"/>
          <w:sz w:val="22"/>
          <w:szCs w:val="22"/>
        </w:rPr>
        <w:t>engag</w:t>
      </w:r>
      <w:r w:rsidR="00FA20AC">
        <w:rPr>
          <w:rFonts w:ascii="Aptos" w:hAnsi="Aptos"/>
          <w:color w:val="000000"/>
          <w:sz w:val="22"/>
          <w:szCs w:val="22"/>
        </w:rPr>
        <w:t>ed</w:t>
      </w:r>
      <w:r w:rsidR="00F00189" w:rsidRPr="00F00189">
        <w:rPr>
          <w:rFonts w:ascii="Aptos" w:hAnsi="Aptos"/>
          <w:color w:val="000000"/>
          <w:sz w:val="22"/>
          <w:szCs w:val="22"/>
        </w:rPr>
        <w:t xml:space="preserve"> </w:t>
      </w:r>
      <w:r w:rsidR="00FA20AC">
        <w:rPr>
          <w:rFonts w:ascii="Aptos" w:hAnsi="Aptos"/>
          <w:color w:val="000000"/>
          <w:sz w:val="22"/>
          <w:szCs w:val="22"/>
        </w:rPr>
        <w:t xml:space="preserve">nearly </w:t>
      </w:r>
      <w:r w:rsidR="00705B91">
        <w:rPr>
          <w:rFonts w:ascii="Aptos" w:hAnsi="Aptos"/>
          <w:color w:val="000000"/>
          <w:sz w:val="22"/>
          <w:szCs w:val="22"/>
        </w:rPr>
        <w:t>90</w:t>
      </w:r>
      <w:r w:rsidR="00CA6C47">
        <w:rPr>
          <w:rFonts w:ascii="Aptos" w:hAnsi="Aptos"/>
          <w:color w:val="000000"/>
          <w:sz w:val="22"/>
          <w:szCs w:val="22"/>
        </w:rPr>
        <w:t xml:space="preserve"> </w:t>
      </w:r>
      <w:r w:rsidR="00F00189" w:rsidRPr="00F00189">
        <w:rPr>
          <w:rFonts w:ascii="Aptos" w:hAnsi="Aptos"/>
          <w:color w:val="000000"/>
          <w:sz w:val="22"/>
          <w:szCs w:val="22"/>
        </w:rPr>
        <w:t xml:space="preserve">policymakers to </w:t>
      </w:r>
      <w:r w:rsidR="00705B91" w:rsidRPr="00F00189">
        <w:rPr>
          <w:rFonts w:ascii="Aptos" w:hAnsi="Aptos"/>
          <w:color w:val="000000"/>
          <w:sz w:val="22"/>
          <w:szCs w:val="22"/>
        </w:rPr>
        <w:t>advocate</w:t>
      </w:r>
      <w:r w:rsidR="00F00189" w:rsidRPr="00F00189">
        <w:rPr>
          <w:rFonts w:ascii="Aptos" w:hAnsi="Aptos"/>
          <w:color w:val="000000"/>
          <w:sz w:val="22"/>
          <w:szCs w:val="22"/>
        </w:rPr>
        <w:t xml:space="preserve"> crucial legislative and regulatory reforms essential to the future of small business operators across the nation.</w:t>
      </w:r>
    </w:p>
    <w:p w14:paraId="4EBC30EE" w14:textId="77777777" w:rsidR="00F00189" w:rsidRPr="00023144" w:rsidRDefault="00F00189">
      <w:pPr>
        <w:shd w:val="clear" w:color="auto" w:fill="FFFFFF"/>
        <w:tabs>
          <w:tab w:val="left" w:pos="4950"/>
        </w:tabs>
        <w:jc w:val="both"/>
        <w:rPr>
          <w:rFonts w:ascii="Aptos" w:hAnsi="Aptos"/>
          <w:color w:val="000000"/>
          <w:sz w:val="22"/>
          <w:szCs w:val="22"/>
        </w:rPr>
      </w:pPr>
    </w:p>
    <w:p w14:paraId="54E95E72" w14:textId="2E459614" w:rsidR="00884AC4" w:rsidRPr="00023144" w:rsidRDefault="005D791F" w:rsidP="005678DD">
      <w:pPr>
        <w:shd w:val="clear" w:color="auto" w:fill="FFFFFF"/>
        <w:tabs>
          <w:tab w:val="left" w:pos="4410"/>
          <w:tab w:val="left" w:pos="4950"/>
        </w:tabs>
        <w:jc w:val="both"/>
        <w:rPr>
          <w:rFonts w:ascii="Aptos" w:hAnsi="Aptos"/>
          <w:color w:val="000000"/>
          <w:sz w:val="22"/>
          <w:szCs w:val="22"/>
        </w:rPr>
      </w:pPr>
      <w:bookmarkStart w:id="1" w:name="_heading=h.gjdgxs" w:colFirst="0" w:colLast="0"/>
      <w:bookmarkEnd w:id="1"/>
      <w:r w:rsidRPr="005F5230">
        <w:rPr>
          <w:rFonts w:ascii="Aptos" w:hAnsi="Aptos"/>
          <w:color w:val="000000"/>
          <w:sz w:val="22"/>
          <w:szCs w:val="22"/>
        </w:rPr>
        <w:t>“</w:t>
      </w:r>
      <w:r w:rsidR="00AF0018">
        <w:rPr>
          <w:rFonts w:ascii="Aptos" w:hAnsi="Aptos"/>
          <w:color w:val="000000"/>
          <w:sz w:val="22"/>
          <w:szCs w:val="22"/>
        </w:rPr>
        <w:t>Chauffeured g</w:t>
      </w:r>
      <w:r w:rsidR="005F5230" w:rsidRPr="005F5230">
        <w:rPr>
          <w:rFonts w:ascii="Aptos" w:hAnsi="Aptos"/>
          <w:color w:val="000000"/>
          <w:sz w:val="22"/>
          <w:szCs w:val="22"/>
        </w:rPr>
        <w:t xml:space="preserve">round transportation is </w:t>
      </w:r>
      <w:r w:rsidR="00EF636F" w:rsidRPr="00EF636F">
        <w:rPr>
          <w:rFonts w:ascii="Aptos" w:hAnsi="Aptos"/>
          <w:color w:val="000000"/>
          <w:sz w:val="22"/>
          <w:szCs w:val="22"/>
        </w:rPr>
        <w:t>a critical part of America's transportation system</w:t>
      </w:r>
      <w:r w:rsidR="005F5230" w:rsidRPr="005F5230">
        <w:rPr>
          <w:rFonts w:ascii="Aptos" w:hAnsi="Aptos"/>
          <w:color w:val="000000"/>
          <w:sz w:val="22"/>
          <w:szCs w:val="22"/>
        </w:rPr>
        <w:t xml:space="preserve">, for </w:t>
      </w:r>
      <w:r w:rsidR="00EF636F">
        <w:rPr>
          <w:rFonts w:ascii="Aptos" w:hAnsi="Aptos"/>
          <w:color w:val="000000"/>
          <w:sz w:val="22"/>
          <w:szCs w:val="22"/>
        </w:rPr>
        <w:t xml:space="preserve">both </w:t>
      </w:r>
      <w:r w:rsidR="005F5230" w:rsidRPr="005F5230">
        <w:rPr>
          <w:rFonts w:ascii="Aptos" w:hAnsi="Aptos"/>
          <w:color w:val="000000"/>
          <w:sz w:val="22"/>
          <w:szCs w:val="22"/>
        </w:rPr>
        <w:t xml:space="preserve">business and leisure travel,” </w:t>
      </w:r>
      <w:r w:rsidR="00863A6B" w:rsidRPr="005F5230">
        <w:rPr>
          <w:rFonts w:ascii="Aptos" w:hAnsi="Aptos"/>
          <w:sz w:val="22"/>
          <w:szCs w:val="22"/>
        </w:rPr>
        <w:t xml:space="preserve">said NLA President Brett Barenholtz. </w:t>
      </w:r>
      <w:r w:rsidR="00E81FC6" w:rsidRPr="005F5230">
        <w:rPr>
          <w:rFonts w:ascii="Aptos" w:hAnsi="Aptos"/>
          <w:sz w:val="22"/>
          <w:szCs w:val="22"/>
        </w:rPr>
        <w:t>“</w:t>
      </w:r>
      <w:r w:rsidR="005F5230" w:rsidRPr="005F5230">
        <w:rPr>
          <w:rFonts w:ascii="Aptos" w:hAnsi="Aptos"/>
          <w:color w:val="000000"/>
          <w:sz w:val="22"/>
          <w:szCs w:val="22"/>
        </w:rPr>
        <w:t>Without thoughtful policy support, operators will face unnecessary barriers to growth and sustainability. We urge Congress to protect the future of our industry and the millions of Americans it serves.</w:t>
      </w:r>
      <w:r w:rsidR="005F5230" w:rsidRPr="005F5230">
        <w:rPr>
          <w:rFonts w:ascii="Aptos" w:hAnsi="Aptos"/>
          <w:sz w:val="22"/>
          <w:szCs w:val="22"/>
        </w:rPr>
        <w:t>”</w:t>
      </w:r>
      <w:r w:rsidR="000324B4" w:rsidRPr="00023144">
        <w:rPr>
          <w:rFonts w:ascii="Aptos" w:hAnsi="Aptos"/>
          <w:color w:val="000000"/>
          <w:sz w:val="22"/>
          <w:szCs w:val="22"/>
        </w:rPr>
        <w:t xml:space="preserve"> </w:t>
      </w:r>
    </w:p>
    <w:p w14:paraId="6A8199D7" w14:textId="77777777" w:rsidR="00884AC4" w:rsidRDefault="00884AC4">
      <w:pPr>
        <w:shd w:val="clear" w:color="auto" w:fill="FFFFFF"/>
        <w:tabs>
          <w:tab w:val="left" w:pos="4950"/>
        </w:tabs>
        <w:jc w:val="both"/>
        <w:rPr>
          <w:rFonts w:ascii="Aptos" w:hAnsi="Aptos"/>
          <w:color w:val="000000"/>
          <w:sz w:val="22"/>
          <w:szCs w:val="22"/>
        </w:rPr>
      </w:pPr>
      <w:bookmarkStart w:id="2" w:name="_heading=h.5n4k9egpqmbu" w:colFirst="0" w:colLast="0"/>
      <w:bookmarkStart w:id="3" w:name="_heading=h.xayg5frsqjpz" w:colFirst="0" w:colLast="0"/>
      <w:bookmarkStart w:id="4" w:name="_heading=h.d3gzedaiguff" w:colFirst="0" w:colLast="0"/>
      <w:bookmarkStart w:id="5" w:name="_heading=h.h2oc2ckb55st" w:colFirst="0" w:colLast="0"/>
      <w:bookmarkEnd w:id="2"/>
      <w:bookmarkEnd w:id="3"/>
      <w:bookmarkEnd w:id="4"/>
      <w:bookmarkEnd w:id="5"/>
    </w:p>
    <w:p w14:paraId="4288FA2C" w14:textId="6F51D178" w:rsidR="000A3F6B" w:rsidRDefault="000A3F6B">
      <w:pPr>
        <w:shd w:val="clear" w:color="auto" w:fill="FFFFFF"/>
        <w:tabs>
          <w:tab w:val="left" w:pos="4950"/>
        </w:tabs>
        <w:jc w:val="both"/>
        <w:rPr>
          <w:rFonts w:ascii="Aptos" w:hAnsi="Aptos"/>
          <w:color w:val="000000"/>
          <w:sz w:val="22"/>
          <w:szCs w:val="22"/>
        </w:rPr>
      </w:pPr>
      <w:r w:rsidRPr="000A3F6B">
        <w:rPr>
          <w:rFonts w:ascii="Aptos" w:hAnsi="Aptos"/>
          <w:color w:val="000000"/>
          <w:sz w:val="22"/>
          <w:szCs w:val="22"/>
        </w:rPr>
        <w:t xml:space="preserve">Representing thousands of small business owners </w:t>
      </w:r>
      <w:r>
        <w:rPr>
          <w:rFonts w:ascii="Aptos" w:hAnsi="Aptos"/>
          <w:color w:val="000000"/>
          <w:sz w:val="22"/>
          <w:szCs w:val="22"/>
        </w:rPr>
        <w:t>–</w:t>
      </w:r>
      <w:r w:rsidRPr="000A3F6B">
        <w:rPr>
          <w:rFonts w:ascii="Aptos" w:hAnsi="Aptos"/>
          <w:color w:val="000000"/>
          <w:sz w:val="22"/>
          <w:szCs w:val="22"/>
        </w:rPr>
        <w:t xml:space="preserve"> with 69% operating between 1–10 vehicles and 96% operating fewer than 50 </w:t>
      </w:r>
      <w:r>
        <w:rPr>
          <w:rFonts w:ascii="Aptos" w:hAnsi="Aptos"/>
          <w:color w:val="000000"/>
          <w:sz w:val="22"/>
          <w:szCs w:val="22"/>
        </w:rPr>
        <w:t>–</w:t>
      </w:r>
      <w:r w:rsidRPr="000A3F6B">
        <w:rPr>
          <w:rFonts w:ascii="Aptos" w:hAnsi="Aptos"/>
          <w:color w:val="000000"/>
          <w:sz w:val="22"/>
          <w:szCs w:val="22"/>
        </w:rPr>
        <w:t xml:space="preserve"> the NLA is a vital voice for </w:t>
      </w:r>
      <w:r w:rsidRPr="00142474">
        <w:rPr>
          <w:rFonts w:ascii="Aptos" w:hAnsi="Aptos"/>
          <w:color w:val="000000" w:themeColor="text1"/>
          <w:sz w:val="22"/>
          <w:szCs w:val="22"/>
        </w:rPr>
        <w:t xml:space="preserve">sedan, </w:t>
      </w:r>
      <w:r w:rsidR="005C5686" w:rsidRPr="00142474">
        <w:rPr>
          <w:rFonts w:ascii="Aptos" w:hAnsi="Aptos"/>
          <w:color w:val="000000" w:themeColor="text1"/>
          <w:sz w:val="22"/>
          <w:szCs w:val="22"/>
        </w:rPr>
        <w:t>shuttle</w:t>
      </w:r>
      <w:r w:rsidR="00142474" w:rsidRPr="00142474">
        <w:rPr>
          <w:rFonts w:ascii="Aptos" w:hAnsi="Aptos"/>
          <w:color w:val="000000" w:themeColor="text1"/>
          <w:sz w:val="22"/>
          <w:szCs w:val="22"/>
        </w:rPr>
        <w:t>, limousine</w:t>
      </w:r>
      <w:r w:rsidR="005C5686" w:rsidRPr="00142474">
        <w:rPr>
          <w:rFonts w:ascii="Aptos" w:hAnsi="Aptos"/>
          <w:color w:val="000000" w:themeColor="text1"/>
          <w:sz w:val="22"/>
          <w:szCs w:val="22"/>
        </w:rPr>
        <w:t xml:space="preserve"> a</w:t>
      </w:r>
      <w:r w:rsidRPr="00142474">
        <w:rPr>
          <w:rFonts w:ascii="Aptos" w:hAnsi="Aptos"/>
          <w:color w:val="000000" w:themeColor="text1"/>
          <w:sz w:val="22"/>
          <w:szCs w:val="22"/>
        </w:rPr>
        <w:t xml:space="preserve">nd </w:t>
      </w:r>
      <w:r w:rsidR="00705B91">
        <w:rPr>
          <w:rFonts w:ascii="Aptos" w:hAnsi="Aptos"/>
          <w:color w:val="000000" w:themeColor="text1"/>
          <w:sz w:val="22"/>
          <w:szCs w:val="22"/>
        </w:rPr>
        <w:t>motorcoach</w:t>
      </w:r>
      <w:r w:rsidR="00705B91" w:rsidRPr="00142474">
        <w:rPr>
          <w:rFonts w:ascii="Aptos" w:hAnsi="Aptos"/>
          <w:color w:val="000000" w:themeColor="text1"/>
          <w:sz w:val="22"/>
          <w:szCs w:val="22"/>
        </w:rPr>
        <w:t xml:space="preserve"> </w:t>
      </w:r>
      <w:r w:rsidRPr="00142474">
        <w:rPr>
          <w:rFonts w:ascii="Aptos" w:hAnsi="Aptos"/>
          <w:color w:val="000000" w:themeColor="text1"/>
          <w:sz w:val="22"/>
          <w:szCs w:val="22"/>
        </w:rPr>
        <w:t>operators</w:t>
      </w:r>
      <w:r w:rsidRPr="000A3F6B">
        <w:rPr>
          <w:rFonts w:ascii="Aptos" w:hAnsi="Aptos"/>
          <w:color w:val="000000"/>
          <w:sz w:val="22"/>
          <w:szCs w:val="22"/>
        </w:rPr>
        <w:t>, as well as associated suppliers and manufacturers. The NLA urg</w:t>
      </w:r>
      <w:r>
        <w:rPr>
          <w:rFonts w:ascii="Aptos" w:hAnsi="Aptos"/>
          <w:color w:val="000000"/>
          <w:sz w:val="22"/>
          <w:szCs w:val="22"/>
        </w:rPr>
        <w:t>ed</w:t>
      </w:r>
      <w:r w:rsidRPr="000A3F6B">
        <w:rPr>
          <w:rFonts w:ascii="Aptos" w:hAnsi="Aptos"/>
          <w:color w:val="000000"/>
          <w:sz w:val="22"/>
          <w:szCs w:val="22"/>
        </w:rPr>
        <w:t xml:space="preserve"> Congress to take decisive action on several key issues that impact the competitiveness, sustainability and long-term success of the industry.</w:t>
      </w:r>
    </w:p>
    <w:p w14:paraId="1DA3FFEE" w14:textId="77777777" w:rsidR="007A79C7" w:rsidRPr="007A79C7" w:rsidRDefault="007A79C7" w:rsidP="007A79C7">
      <w:pPr>
        <w:shd w:val="clear" w:color="auto" w:fill="FFFFFF"/>
        <w:tabs>
          <w:tab w:val="left" w:pos="4950"/>
        </w:tabs>
        <w:jc w:val="both"/>
        <w:rPr>
          <w:rFonts w:ascii="Aptos" w:hAnsi="Aptos"/>
          <w:color w:val="000000"/>
          <w:sz w:val="22"/>
          <w:szCs w:val="22"/>
        </w:rPr>
      </w:pPr>
    </w:p>
    <w:p w14:paraId="396511FB" w14:textId="254D7918" w:rsidR="00404582" w:rsidRPr="00404582" w:rsidRDefault="00173775" w:rsidP="00173775">
      <w:pPr>
        <w:shd w:val="clear" w:color="auto" w:fill="FFFFFF"/>
        <w:jc w:val="both"/>
        <w:rPr>
          <w:rFonts w:ascii="Aptos" w:hAnsi="Aptos"/>
          <w:b/>
          <w:bCs/>
          <w:color w:val="000000"/>
          <w:sz w:val="22"/>
          <w:szCs w:val="22"/>
        </w:rPr>
      </w:pPr>
      <w:r>
        <w:rPr>
          <w:rFonts w:ascii="Aptos" w:hAnsi="Aptos"/>
          <w:color w:val="000000"/>
          <w:sz w:val="22"/>
          <w:szCs w:val="22"/>
        </w:rPr>
        <w:t xml:space="preserve">The </w:t>
      </w:r>
      <w:r w:rsidRPr="00173775">
        <w:rPr>
          <w:rFonts w:ascii="Aptos" w:hAnsi="Aptos"/>
          <w:color w:val="000000"/>
          <w:sz w:val="22"/>
          <w:szCs w:val="22"/>
        </w:rPr>
        <w:t xml:space="preserve">NLA’s </w:t>
      </w:r>
      <w:r>
        <w:rPr>
          <w:rFonts w:ascii="Aptos" w:hAnsi="Aptos"/>
          <w:color w:val="000000"/>
          <w:sz w:val="22"/>
          <w:szCs w:val="22"/>
        </w:rPr>
        <w:t>t</w:t>
      </w:r>
      <w:r w:rsidRPr="00173775">
        <w:rPr>
          <w:rFonts w:ascii="Aptos" w:hAnsi="Aptos"/>
          <w:color w:val="000000"/>
          <w:sz w:val="22"/>
          <w:szCs w:val="22"/>
        </w:rPr>
        <w:t xml:space="preserve">op </w:t>
      </w:r>
      <w:r>
        <w:rPr>
          <w:rFonts w:ascii="Aptos" w:hAnsi="Aptos"/>
          <w:color w:val="000000"/>
          <w:sz w:val="22"/>
          <w:szCs w:val="22"/>
        </w:rPr>
        <w:t>p</w:t>
      </w:r>
      <w:r w:rsidRPr="00173775">
        <w:rPr>
          <w:rFonts w:ascii="Aptos" w:hAnsi="Aptos"/>
          <w:color w:val="000000"/>
          <w:sz w:val="22"/>
          <w:szCs w:val="22"/>
        </w:rPr>
        <w:t xml:space="preserve">riorities for 2025 </w:t>
      </w:r>
      <w:r>
        <w:rPr>
          <w:rFonts w:ascii="Aptos" w:hAnsi="Aptos"/>
          <w:color w:val="000000"/>
          <w:sz w:val="22"/>
          <w:szCs w:val="22"/>
        </w:rPr>
        <w:t>i</w:t>
      </w:r>
      <w:r w:rsidRPr="00173775">
        <w:rPr>
          <w:rFonts w:ascii="Aptos" w:hAnsi="Aptos"/>
          <w:color w:val="000000"/>
          <w:sz w:val="22"/>
          <w:szCs w:val="22"/>
        </w:rPr>
        <w:t>nclude:</w:t>
      </w:r>
    </w:p>
    <w:p w14:paraId="11EE9156" w14:textId="5886CCBE" w:rsidR="002B4A10" w:rsidRPr="002B4A10" w:rsidRDefault="002B4A10" w:rsidP="002B4A10">
      <w:pPr>
        <w:pStyle w:val="ListParagraph"/>
        <w:numPr>
          <w:ilvl w:val="0"/>
          <w:numId w:val="6"/>
        </w:numPr>
        <w:shd w:val="clear" w:color="auto" w:fill="FFFFFF"/>
        <w:jc w:val="both"/>
        <w:rPr>
          <w:rFonts w:ascii="Aptos" w:hAnsi="Aptos"/>
          <w:b/>
          <w:bCs/>
          <w:color w:val="000000"/>
          <w:sz w:val="22"/>
          <w:szCs w:val="22"/>
        </w:rPr>
      </w:pPr>
      <w:bookmarkStart w:id="6" w:name="_Hlk166664054"/>
      <w:r w:rsidRPr="002B4A10">
        <w:rPr>
          <w:rFonts w:ascii="Aptos" w:hAnsi="Aptos"/>
          <w:b/>
          <w:bCs/>
          <w:color w:val="000000"/>
          <w:sz w:val="22"/>
          <w:szCs w:val="22"/>
        </w:rPr>
        <w:t xml:space="preserve">Restoring Bonus Depreciation: </w:t>
      </w:r>
      <w:r w:rsidRPr="002B4A10">
        <w:rPr>
          <w:rFonts w:ascii="Aptos" w:hAnsi="Aptos"/>
          <w:color w:val="000000"/>
          <w:sz w:val="22"/>
          <w:szCs w:val="22"/>
        </w:rPr>
        <w:t>Extend Section 168(k) to allow businesses to continue deducting the full expense of new vehicle purchases in the year of acquisition, critical for fleet modernization and cost control.</w:t>
      </w:r>
    </w:p>
    <w:p w14:paraId="084A4A9D" w14:textId="2623427C" w:rsidR="002B4A10" w:rsidRPr="002B4A10" w:rsidRDefault="002B4A10" w:rsidP="002B4A10">
      <w:pPr>
        <w:pStyle w:val="ListParagraph"/>
        <w:numPr>
          <w:ilvl w:val="0"/>
          <w:numId w:val="6"/>
        </w:numPr>
        <w:shd w:val="clear" w:color="auto" w:fill="FFFFFF"/>
        <w:jc w:val="both"/>
        <w:rPr>
          <w:rFonts w:ascii="Aptos" w:hAnsi="Aptos"/>
          <w:color w:val="000000"/>
          <w:sz w:val="22"/>
          <w:szCs w:val="22"/>
        </w:rPr>
      </w:pPr>
      <w:r w:rsidRPr="002B4A10">
        <w:rPr>
          <w:rFonts w:ascii="Aptos" w:hAnsi="Aptos"/>
          <w:b/>
          <w:bCs/>
          <w:color w:val="000000"/>
          <w:sz w:val="22"/>
          <w:szCs w:val="22"/>
        </w:rPr>
        <w:t xml:space="preserve">No Tax on Tips: </w:t>
      </w:r>
      <w:r w:rsidRPr="002B4A10">
        <w:rPr>
          <w:rFonts w:ascii="Aptos" w:hAnsi="Aptos"/>
          <w:color w:val="000000"/>
          <w:sz w:val="22"/>
          <w:szCs w:val="22"/>
        </w:rPr>
        <w:t>Support provisions that would eliminate federal taxes on employee tips, improving workforce retention and supporting frontline workers.</w:t>
      </w:r>
    </w:p>
    <w:p w14:paraId="251D2F9F" w14:textId="11D48E72" w:rsidR="002B4A10" w:rsidRPr="002B4A10" w:rsidRDefault="002B4A10" w:rsidP="002B4A10">
      <w:pPr>
        <w:pStyle w:val="ListParagraph"/>
        <w:numPr>
          <w:ilvl w:val="0"/>
          <w:numId w:val="6"/>
        </w:numPr>
        <w:shd w:val="clear" w:color="auto" w:fill="FFFFFF"/>
        <w:jc w:val="both"/>
        <w:rPr>
          <w:rFonts w:ascii="Aptos" w:hAnsi="Aptos"/>
          <w:b/>
          <w:bCs/>
          <w:color w:val="000000"/>
          <w:sz w:val="22"/>
          <w:szCs w:val="22"/>
        </w:rPr>
      </w:pPr>
      <w:r w:rsidRPr="002B4A10">
        <w:rPr>
          <w:rFonts w:ascii="Aptos" w:hAnsi="Aptos"/>
          <w:b/>
          <w:bCs/>
          <w:color w:val="000000"/>
          <w:sz w:val="22"/>
          <w:szCs w:val="22"/>
        </w:rPr>
        <w:t xml:space="preserve">Enhancing Section 179 Deductions: </w:t>
      </w:r>
      <w:r w:rsidRPr="002B4A10">
        <w:rPr>
          <w:rFonts w:ascii="Aptos" w:hAnsi="Aptos"/>
          <w:color w:val="000000"/>
          <w:sz w:val="22"/>
          <w:szCs w:val="22"/>
        </w:rPr>
        <w:t>Strengthen small business investment incentives by increasing and expanding Section 179 expensing capabilities.</w:t>
      </w:r>
    </w:p>
    <w:p w14:paraId="6BB89E48" w14:textId="1EF32690" w:rsidR="002B4A10" w:rsidRPr="002B4A10" w:rsidRDefault="002B4A10" w:rsidP="002B4A10">
      <w:pPr>
        <w:pStyle w:val="ListParagraph"/>
        <w:numPr>
          <w:ilvl w:val="0"/>
          <w:numId w:val="6"/>
        </w:numPr>
        <w:shd w:val="clear" w:color="auto" w:fill="FFFFFF"/>
        <w:jc w:val="both"/>
        <w:rPr>
          <w:rFonts w:ascii="Aptos" w:hAnsi="Aptos"/>
          <w:b/>
          <w:bCs/>
          <w:color w:val="000000"/>
          <w:sz w:val="22"/>
          <w:szCs w:val="22"/>
        </w:rPr>
      </w:pPr>
      <w:r w:rsidRPr="002B4A10">
        <w:rPr>
          <w:rFonts w:ascii="Aptos" w:hAnsi="Aptos"/>
          <w:b/>
          <w:bCs/>
          <w:color w:val="000000"/>
          <w:sz w:val="22"/>
          <w:szCs w:val="22"/>
        </w:rPr>
        <w:t xml:space="preserve">Preventing Harmful Congestion Taxes: </w:t>
      </w:r>
      <w:r w:rsidRPr="002B4A10">
        <w:rPr>
          <w:rFonts w:ascii="Aptos" w:hAnsi="Aptos"/>
          <w:color w:val="000000"/>
          <w:sz w:val="22"/>
          <w:szCs w:val="22"/>
        </w:rPr>
        <w:t>Pass the Economic Impact of Tolling Act to require comprehensive economic analyses before cities can impose congestion pricing schemes that harm businesses and communities.</w:t>
      </w:r>
    </w:p>
    <w:p w14:paraId="249D20DA" w14:textId="02E81007" w:rsidR="002B4A10" w:rsidRPr="002B4A10" w:rsidRDefault="002B4A10" w:rsidP="002B4A10">
      <w:pPr>
        <w:pStyle w:val="ListParagraph"/>
        <w:numPr>
          <w:ilvl w:val="0"/>
          <w:numId w:val="6"/>
        </w:numPr>
        <w:shd w:val="clear" w:color="auto" w:fill="FFFFFF"/>
        <w:jc w:val="both"/>
        <w:rPr>
          <w:rFonts w:ascii="Aptos" w:hAnsi="Aptos"/>
          <w:b/>
          <w:bCs/>
          <w:color w:val="000000"/>
          <w:sz w:val="22"/>
          <w:szCs w:val="22"/>
        </w:rPr>
      </w:pPr>
      <w:r w:rsidRPr="002B4A10">
        <w:rPr>
          <w:rFonts w:ascii="Aptos" w:hAnsi="Aptos"/>
          <w:b/>
          <w:bCs/>
          <w:color w:val="000000"/>
          <w:sz w:val="22"/>
          <w:szCs w:val="22"/>
        </w:rPr>
        <w:t xml:space="preserve">Addressing the Insurance Crisis: </w:t>
      </w:r>
      <w:r w:rsidRPr="002B4A10">
        <w:rPr>
          <w:rFonts w:ascii="Aptos" w:hAnsi="Aptos"/>
          <w:color w:val="000000"/>
          <w:sz w:val="22"/>
          <w:szCs w:val="22"/>
        </w:rPr>
        <w:t xml:space="preserve">Establish a federal task force through the Surface Transportation Reauthorization Bill to study and develop solutions to </w:t>
      </w:r>
      <w:r w:rsidR="00CA6C47">
        <w:rPr>
          <w:rFonts w:ascii="Aptos" w:hAnsi="Aptos"/>
          <w:color w:val="000000"/>
          <w:sz w:val="22"/>
          <w:szCs w:val="22"/>
        </w:rPr>
        <w:t xml:space="preserve">address </w:t>
      </w:r>
      <w:r w:rsidRPr="002B4A10">
        <w:rPr>
          <w:rFonts w:ascii="Aptos" w:hAnsi="Aptos"/>
          <w:color w:val="000000"/>
          <w:sz w:val="22"/>
          <w:szCs w:val="22"/>
        </w:rPr>
        <w:t>the rising costs of commercial auto insurance.</w:t>
      </w:r>
    </w:p>
    <w:p w14:paraId="3B0205DD" w14:textId="1D3ACAE1" w:rsidR="002B4A10" w:rsidRPr="002B4A10" w:rsidRDefault="002B4A10" w:rsidP="002B4A10">
      <w:pPr>
        <w:pStyle w:val="ListParagraph"/>
        <w:numPr>
          <w:ilvl w:val="0"/>
          <w:numId w:val="6"/>
        </w:numPr>
        <w:shd w:val="clear" w:color="auto" w:fill="FFFFFF"/>
        <w:jc w:val="both"/>
        <w:rPr>
          <w:rFonts w:ascii="Aptos" w:hAnsi="Aptos"/>
          <w:b/>
          <w:bCs/>
          <w:color w:val="000000"/>
          <w:sz w:val="22"/>
          <w:szCs w:val="22"/>
        </w:rPr>
      </w:pPr>
      <w:r w:rsidRPr="002B4A10">
        <w:rPr>
          <w:rFonts w:ascii="Aptos" w:hAnsi="Aptos"/>
          <w:b/>
          <w:bCs/>
          <w:color w:val="000000"/>
          <w:sz w:val="22"/>
          <w:szCs w:val="22"/>
        </w:rPr>
        <w:t xml:space="preserve">Ensuring Airport Access and Fairness: </w:t>
      </w:r>
      <w:r w:rsidRPr="002B4A10">
        <w:rPr>
          <w:rFonts w:ascii="Aptos" w:hAnsi="Aptos"/>
          <w:color w:val="000000"/>
          <w:sz w:val="22"/>
          <w:szCs w:val="22"/>
        </w:rPr>
        <w:t>Extend FAA grant assurances to ground transportation providers to ensure equitable access, fair treatment, and competitive fee structures at airports nationwide.</w:t>
      </w:r>
    </w:p>
    <w:p w14:paraId="0D6DFF4C" w14:textId="77777777" w:rsidR="007A4E53" w:rsidRDefault="007A4E53" w:rsidP="007A4E53">
      <w:pPr>
        <w:shd w:val="clear" w:color="auto" w:fill="FFFFFF"/>
        <w:jc w:val="both"/>
        <w:rPr>
          <w:rFonts w:ascii="Aptos" w:hAnsi="Aptos"/>
          <w:color w:val="000000" w:themeColor="text1"/>
          <w:sz w:val="22"/>
          <w:szCs w:val="22"/>
        </w:rPr>
      </w:pPr>
    </w:p>
    <w:p w14:paraId="1C2E8017" w14:textId="2B5FB3FF" w:rsidR="004B5A52" w:rsidRPr="00023144" w:rsidRDefault="00EB7383" w:rsidP="00BD381F">
      <w:pPr>
        <w:shd w:val="clear" w:color="auto" w:fill="FFFFFF"/>
        <w:jc w:val="both"/>
        <w:rPr>
          <w:rFonts w:ascii="Aptos" w:hAnsi="Aptos"/>
          <w:sz w:val="22"/>
          <w:szCs w:val="22"/>
        </w:rPr>
      </w:pPr>
      <w:r w:rsidRPr="00EB7383">
        <w:rPr>
          <w:rFonts w:ascii="Aptos" w:hAnsi="Aptos"/>
          <w:color w:val="000000" w:themeColor="text1"/>
          <w:sz w:val="22"/>
          <w:szCs w:val="22"/>
        </w:rPr>
        <w:t>The NLA remains committed to working with lawmakers on both sides of the aisle to secure a fair and competitive operating environment for its members and to ensure the prearranged ground transportation sector continues to provide safe, efficient, and reliable service for communities across the country.</w:t>
      </w:r>
      <w:r w:rsidR="00DD0149">
        <w:rPr>
          <w:rFonts w:ascii="Aptos" w:hAnsi="Aptos"/>
          <w:color w:val="000000" w:themeColor="text1"/>
          <w:sz w:val="22"/>
          <w:szCs w:val="22"/>
        </w:rPr>
        <w:t xml:space="preserve"> </w:t>
      </w:r>
      <w:r w:rsidR="004F6FB2" w:rsidRPr="004F6FB2">
        <w:rPr>
          <w:rFonts w:ascii="Aptos" w:hAnsi="Aptos"/>
          <w:sz w:val="22"/>
          <w:szCs w:val="22"/>
        </w:rPr>
        <w:t>Congressman Mike Lawler (R-N</w:t>
      </w:r>
      <w:r w:rsidR="004F6FB2">
        <w:rPr>
          <w:rFonts w:ascii="Aptos" w:hAnsi="Aptos"/>
          <w:sz w:val="22"/>
          <w:szCs w:val="22"/>
        </w:rPr>
        <w:t xml:space="preserve">ew </w:t>
      </w:r>
      <w:r w:rsidR="004F6FB2" w:rsidRPr="004F6FB2">
        <w:rPr>
          <w:rFonts w:ascii="Aptos" w:hAnsi="Aptos"/>
          <w:sz w:val="22"/>
          <w:szCs w:val="22"/>
        </w:rPr>
        <w:t>Y</w:t>
      </w:r>
      <w:r w:rsidR="004F6FB2">
        <w:rPr>
          <w:rFonts w:ascii="Aptos" w:hAnsi="Aptos"/>
          <w:sz w:val="22"/>
          <w:szCs w:val="22"/>
        </w:rPr>
        <w:t>ork</w:t>
      </w:r>
      <w:r w:rsidR="004F6FB2" w:rsidRPr="004F6FB2">
        <w:rPr>
          <w:rFonts w:ascii="Aptos" w:hAnsi="Aptos"/>
          <w:sz w:val="22"/>
          <w:szCs w:val="22"/>
        </w:rPr>
        <w:t>)</w:t>
      </w:r>
      <w:r w:rsidR="00ED5B63">
        <w:rPr>
          <w:rFonts w:ascii="Aptos" w:hAnsi="Aptos"/>
          <w:sz w:val="22"/>
          <w:szCs w:val="22"/>
        </w:rPr>
        <w:t xml:space="preserve"> joined </w:t>
      </w:r>
      <w:r w:rsidR="00EC77D8" w:rsidRPr="00023144">
        <w:rPr>
          <w:rFonts w:ascii="Aptos" w:hAnsi="Aptos"/>
          <w:sz w:val="22"/>
          <w:szCs w:val="22"/>
        </w:rPr>
        <w:t>members</w:t>
      </w:r>
      <w:r w:rsidR="00F9303C">
        <w:rPr>
          <w:rFonts w:ascii="Aptos" w:hAnsi="Aptos"/>
          <w:sz w:val="22"/>
          <w:szCs w:val="22"/>
        </w:rPr>
        <w:t xml:space="preserve"> </w:t>
      </w:r>
      <w:r w:rsidR="00072577">
        <w:rPr>
          <w:rFonts w:ascii="Aptos" w:hAnsi="Aptos"/>
          <w:sz w:val="22"/>
          <w:szCs w:val="22"/>
        </w:rPr>
        <w:t xml:space="preserve">while preparing for meetings </w:t>
      </w:r>
      <w:r w:rsidR="006D231E">
        <w:rPr>
          <w:rFonts w:ascii="Aptos" w:hAnsi="Aptos"/>
          <w:sz w:val="22"/>
          <w:szCs w:val="22"/>
        </w:rPr>
        <w:t xml:space="preserve">for a productive roundtable discussion </w:t>
      </w:r>
      <w:r w:rsidR="000C0CA7">
        <w:rPr>
          <w:rFonts w:ascii="Aptos" w:hAnsi="Aptos"/>
          <w:sz w:val="22"/>
          <w:szCs w:val="22"/>
        </w:rPr>
        <w:t>on</w:t>
      </w:r>
      <w:r w:rsidR="00C710AE">
        <w:rPr>
          <w:rFonts w:ascii="Aptos" w:hAnsi="Aptos"/>
          <w:sz w:val="22"/>
          <w:szCs w:val="22"/>
        </w:rPr>
        <w:t xml:space="preserve"> </w:t>
      </w:r>
      <w:r w:rsidR="000F2E60">
        <w:rPr>
          <w:rFonts w:ascii="Aptos" w:hAnsi="Aptos"/>
          <w:sz w:val="22"/>
          <w:szCs w:val="22"/>
        </w:rPr>
        <w:t>key</w:t>
      </w:r>
      <w:r w:rsidR="00C710AE">
        <w:rPr>
          <w:rFonts w:ascii="Aptos" w:hAnsi="Aptos"/>
          <w:sz w:val="22"/>
          <w:szCs w:val="22"/>
        </w:rPr>
        <w:t xml:space="preserve"> </w:t>
      </w:r>
      <w:r w:rsidR="000F2E60">
        <w:rPr>
          <w:rFonts w:ascii="Aptos" w:hAnsi="Aptos"/>
          <w:sz w:val="22"/>
          <w:szCs w:val="22"/>
        </w:rPr>
        <w:t>issues</w:t>
      </w:r>
      <w:r w:rsidR="00C710AE">
        <w:rPr>
          <w:rFonts w:ascii="Aptos" w:hAnsi="Aptos"/>
          <w:sz w:val="22"/>
          <w:szCs w:val="22"/>
        </w:rPr>
        <w:t xml:space="preserve"> including</w:t>
      </w:r>
      <w:r w:rsidR="000C0CA7">
        <w:rPr>
          <w:rFonts w:ascii="Aptos" w:hAnsi="Aptos"/>
          <w:sz w:val="22"/>
          <w:szCs w:val="22"/>
        </w:rPr>
        <w:t xml:space="preserve"> congestion pricing</w:t>
      </w:r>
      <w:r w:rsidR="008E6778">
        <w:rPr>
          <w:rFonts w:ascii="Aptos" w:hAnsi="Aptos"/>
          <w:sz w:val="22"/>
          <w:szCs w:val="22"/>
        </w:rPr>
        <w:t xml:space="preserve">, </w:t>
      </w:r>
      <w:r w:rsidR="00310EEE">
        <w:rPr>
          <w:rFonts w:ascii="Aptos" w:hAnsi="Aptos"/>
          <w:sz w:val="22"/>
          <w:szCs w:val="22"/>
        </w:rPr>
        <w:t xml:space="preserve">which he </w:t>
      </w:r>
      <w:r w:rsidR="00615960">
        <w:rPr>
          <w:rFonts w:ascii="Aptos" w:hAnsi="Aptos"/>
          <w:sz w:val="22"/>
          <w:szCs w:val="22"/>
        </w:rPr>
        <w:t>strongly oppose</w:t>
      </w:r>
      <w:r w:rsidR="007C5DE7">
        <w:rPr>
          <w:rFonts w:ascii="Aptos" w:hAnsi="Aptos"/>
          <w:sz w:val="22"/>
          <w:szCs w:val="22"/>
        </w:rPr>
        <w:t>s</w:t>
      </w:r>
      <w:r w:rsidR="00EC77D8" w:rsidRPr="00023144">
        <w:rPr>
          <w:rFonts w:ascii="Aptos" w:hAnsi="Aptos"/>
          <w:sz w:val="22"/>
          <w:szCs w:val="22"/>
        </w:rPr>
        <w:t>.</w:t>
      </w:r>
    </w:p>
    <w:p w14:paraId="4B3AA7E5" w14:textId="77777777" w:rsidR="00097DF9" w:rsidRPr="00023144" w:rsidRDefault="00097DF9" w:rsidP="00BD381F">
      <w:pPr>
        <w:shd w:val="clear" w:color="auto" w:fill="FFFFFF"/>
        <w:jc w:val="both"/>
        <w:rPr>
          <w:rFonts w:ascii="Aptos" w:hAnsi="Aptos"/>
          <w:color w:val="000000"/>
          <w:sz w:val="22"/>
          <w:szCs w:val="22"/>
        </w:rPr>
      </w:pPr>
    </w:p>
    <w:bookmarkEnd w:id="6"/>
    <w:bookmarkEnd w:id="0"/>
    <w:p w14:paraId="5D03F048" w14:textId="1F3C4465" w:rsidR="008816A3" w:rsidRDefault="008816A3" w:rsidP="008816A3">
      <w:pPr>
        <w:shd w:val="clear" w:color="auto" w:fill="FFFFFF"/>
        <w:jc w:val="both"/>
        <w:rPr>
          <w:rFonts w:ascii="Aptos" w:hAnsi="Aptos"/>
          <w:color w:val="000000"/>
          <w:sz w:val="22"/>
          <w:szCs w:val="22"/>
        </w:rPr>
      </w:pPr>
      <w:r w:rsidRPr="008816A3">
        <w:rPr>
          <w:rFonts w:ascii="Aptos" w:hAnsi="Aptos"/>
          <w:color w:val="000000"/>
          <w:sz w:val="22"/>
          <w:szCs w:val="22"/>
        </w:rPr>
        <w:lastRenderedPageBreak/>
        <w:t xml:space="preserve">For more information about the NLA, visit </w:t>
      </w:r>
      <w:hyperlink r:id="rId11" w:tgtFrame="_new" w:history="1">
        <w:r w:rsidRPr="008816A3">
          <w:rPr>
            <w:rStyle w:val="Hyperlink"/>
            <w:rFonts w:ascii="Aptos" w:hAnsi="Aptos"/>
            <w:sz w:val="22"/>
            <w:szCs w:val="22"/>
          </w:rPr>
          <w:t>www.limo.org</w:t>
        </w:r>
      </w:hyperlink>
      <w:r w:rsidRPr="008816A3">
        <w:rPr>
          <w:rFonts w:ascii="Aptos" w:hAnsi="Aptos"/>
          <w:color w:val="000000"/>
          <w:sz w:val="22"/>
          <w:szCs w:val="22"/>
        </w:rPr>
        <w:t>.</w:t>
      </w:r>
    </w:p>
    <w:p w14:paraId="34FCBAB9" w14:textId="77777777" w:rsidR="00CA6C47" w:rsidRPr="008816A3" w:rsidRDefault="00CA6C47" w:rsidP="008816A3">
      <w:pPr>
        <w:shd w:val="clear" w:color="auto" w:fill="FFFFFF"/>
        <w:jc w:val="both"/>
        <w:rPr>
          <w:rFonts w:ascii="Aptos" w:hAnsi="Aptos"/>
          <w:color w:val="000000"/>
          <w:sz w:val="22"/>
          <w:szCs w:val="22"/>
        </w:rPr>
      </w:pPr>
    </w:p>
    <w:p w14:paraId="787BAA30" w14:textId="77777777" w:rsidR="008816A3" w:rsidRPr="008816A3" w:rsidRDefault="008816A3" w:rsidP="00EE3192">
      <w:pPr>
        <w:shd w:val="clear" w:color="auto" w:fill="FFFFFF"/>
        <w:jc w:val="center"/>
        <w:rPr>
          <w:rFonts w:ascii="Aptos" w:hAnsi="Aptos"/>
          <w:color w:val="000000"/>
          <w:sz w:val="22"/>
          <w:szCs w:val="22"/>
        </w:rPr>
      </w:pPr>
      <w:r w:rsidRPr="008816A3">
        <w:rPr>
          <w:rFonts w:ascii="Aptos" w:hAnsi="Aptos"/>
          <w:color w:val="000000"/>
          <w:sz w:val="22"/>
          <w:szCs w:val="22"/>
        </w:rPr>
        <w:t>###</w:t>
      </w:r>
    </w:p>
    <w:p w14:paraId="3B3CF9C9" w14:textId="77777777" w:rsidR="008816A3" w:rsidRPr="008816A3" w:rsidRDefault="008816A3" w:rsidP="008816A3">
      <w:pPr>
        <w:shd w:val="clear" w:color="auto" w:fill="FFFFFF"/>
        <w:jc w:val="both"/>
        <w:rPr>
          <w:rFonts w:ascii="Aptos" w:hAnsi="Aptos"/>
          <w:color w:val="000000"/>
          <w:sz w:val="22"/>
          <w:szCs w:val="22"/>
        </w:rPr>
      </w:pPr>
    </w:p>
    <w:p w14:paraId="2D4761B9" w14:textId="77777777" w:rsidR="008816A3" w:rsidRPr="008816A3" w:rsidRDefault="008816A3" w:rsidP="008816A3">
      <w:pPr>
        <w:shd w:val="clear" w:color="auto" w:fill="FFFFFF"/>
        <w:jc w:val="both"/>
        <w:rPr>
          <w:rFonts w:ascii="Aptos" w:hAnsi="Aptos"/>
          <w:color w:val="000000"/>
          <w:sz w:val="22"/>
          <w:szCs w:val="22"/>
        </w:rPr>
      </w:pPr>
      <w:r w:rsidRPr="008816A3">
        <w:rPr>
          <w:rFonts w:ascii="Aptos" w:hAnsi="Aptos"/>
          <w:b/>
          <w:color w:val="000000"/>
          <w:sz w:val="22"/>
          <w:szCs w:val="22"/>
        </w:rPr>
        <w:t>About the National Limousine Association</w:t>
      </w:r>
    </w:p>
    <w:p w14:paraId="267CB78C" w14:textId="77777777" w:rsidR="008816A3" w:rsidRPr="008816A3" w:rsidRDefault="008816A3" w:rsidP="008816A3">
      <w:pPr>
        <w:shd w:val="clear" w:color="auto" w:fill="FFFFFF"/>
        <w:jc w:val="both"/>
        <w:rPr>
          <w:rFonts w:ascii="Aptos" w:hAnsi="Aptos"/>
          <w:color w:val="000000"/>
          <w:sz w:val="22"/>
          <w:szCs w:val="22"/>
        </w:rPr>
      </w:pPr>
      <w:r w:rsidRPr="008816A3">
        <w:rPr>
          <w:rFonts w:ascii="Aptos" w:hAnsi="Aptos"/>
          <w:color w:val="000000"/>
          <w:sz w:val="22"/>
          <w:szCs w:val="22"/>
        </w:rPr>
        <w:t>Celebrating its 40</w:t>
      </w:r>
      <w:r w:rsidRPr="008816A3">
        <w:rPr>
          <w:rFonts w:ascii="Aptos" w:hAnsi="Aptos"/>
          <w:color w:val="000000"/>
          <w:sz w:val="22"/>
          <w:szCs w:val="22"/>
          <w:vertAlign w:val="superscript"/>
        </w:rPr>
        <w:t>th</w:t>
      </w:r>
      <w:r w:rsidRPr="008816A3">
        <w:rPr>
          <w:rFonts w:ascii="Aptos" w:hAnsi="Aptos"/>
          <w:color w:val="000000"/>
          <w:sz w:val="22"/>
          <w:szCs w:val="22"/>
        </w:rPr>
        <w:t xml:space="preserve"> anniversary this year, the National Limousine Association is an organization responsible for and dedicated to representing the interests of the chauffeured ground transportation industry at the global, national, state and local level. It is the unified voice of this industry – linking transportation industry professionals from owners and operators to suppliers, manufacturers, regional and state limousine associations. With 1,300+ NLA members, the Association is committed to exceeding expectations with regards to professionalism, transportation efficiency and safe riding.</w:t>
      </w:r>
    </w:p>
    <w:p w14:paraId="199A3853" w14:textId="77777777" w:rsidR="008816A3" w:rsidRPr="008816A3" w:rsidRDefault="008816A3" w:rsidP="008816A3">
      <w:pPr>
        <w:shd w:val="clear" w:color="auto" w:fill="FFFFFF"/>
        <w:jc w:val="both"/>
        <w:rPr>
          <w:rFonts w:ascii="Aptos" w:hAnsi="Aptos"/>
          <w:color w:val="000000"/>
          <w:sz w:val="22"/>
          <w:szCs w:val="22"/>
        </w:rPr>
      </w:pPr>
      <w:r w:rsidRPr="008816A3">
        <w:rPr>
          <w:rFonts w:ascii="Aptos" w:hAnsi="Aptos"/>
          <w:b/>
          <w:color w:val="000000"/>
          <w:sz w:val="22"/>
          <w:szCs w:val="22"/>
        </w:rPr>
        <w:t> </w:t>
      </w:r>
    </w:p>
    <w:p w14:paraId="4C6F800C" w14:textId="77777777" w:rsidR="008816A3" w:rsidRPr="008816A3" w:rsidRDefault="008816A3" w:rsidP="008816A3">
      <w:pPr>
        <w:shd w:val="clear" w:color="auto" w:fill="FFFFFF"/>
        <w:jc w:val="both"/>
        <w:rPr>
          <w:rFonts w:ascii="Aptos" w:hAnsi="Aptos"/>
          <w:color w:val="000000"/>
          <w:sz w:val="22"/>
          <w:szCs w:val="22"/>
        </w:rPr>
      </w:pPr>
      <w:r w:rsidRPr="008816A3">
        <w:rPr>
          <w:rFonts w:ascii="Aptos" w:hAnsi="Aptos"/>
          <w:b/>
          <w:color w:val="000000"/>
          <w:sz w:val="22"/>
          <w:szCs w:val="22"/>
        </w:rPr>
        <w:t>Media Contact</w:t>
      </w:r>
    </w:p>
    <w:p w14:paraId="6C903987" w14:textId="77777777" w:rsidR="008816A3" w:rsidRPr="008816A3" w:rsidRDefault="008816A3" w:rsidP="008816A3">
      <w:pPr>
        <w:shd w:val="clear" w:color="auto" w:fill="FFFFFF"/>
        <w:jc w:val="both"/>
        <w:rPr>
          <w:rFonts w:ascii="Aptos" w:hAnsi="Aptos"/>
          <w:color w:val="000000"/>
          <w:sz w:val="22"/>
          <w:szCs w:val="22"/>
        </w:rPr>
      </w:pPr>
      <w:r w:rsidRPr="008816A3">
        <w:rPr>
          <w:rFonts w:ascii="Aptos" w:hAnsi="Aptos"/>
          <w:color w:val="000000"/>
          <w:sz w:val="22"/>
          <w:szCs w:val="22"/>
        </w:rPr>
        <w:t>Jenna Koeble | Michelle Kelly</w:t>
      </w:r>
    </w:p>
    <w:p w14:paraId="73FBE2D5" w14:textId="77777777" w:rsidR="008816A3" w:rsidRPr="008816A3" w:rsidRDefault="008816A3" w:rsidP="008816A3">
      <w:pPr>
        <w:shd w:val="clear" w:color="auto" w:fill="FFFFFF"/>
        <w:jc w:val="both"/>
        <w:rPr>
          <w:rFonts w:ascii="Aptos" w:hAnsi="Aptos"/>
          <w:color w:val="000000"/>
          <w:sz w:val="22"/>
          <w:szCs w:val="22"/>
        </w:rPr>
      </w:pPr>
      <w:r w:rsidRPr="008816A3">
        <w:rPr>
          <w:rFonts w:ascii="Aptos" w:hAnsi="Aptos"/>
          <w:color w:val="000000"/>
          <w:sz w:val="22"/>
          <w:szCs w:val="22"/>
        </w:rPr>
        <w:t>Evins Communications</w:t>
      </w:r>
    </w:p>
    <w:p w14:paraId="2139E9B6" w14:textId="77777777" w:rsidR="008816A3" w:rsidRPr="008816A3" w:rsidRDefault="008816A3" w:rsidP="008816A3">
      <w:pPr>
        <w:shd w:val="clear" w:color="auto" w:fill="FFFFFF"/>
        <w:jc w:val="both"/>
        <w:rPr>
          <w:rFonts w:ascii="Aptos" w:hAnsi="Aptos"/>
          <w:color w:val="000000"/>
          <w:sz w:val="22"/>
          <w:szCs w:val="22"/>
        </w:rPr>
      </w:pPr>
      <w:hyperlink r:id="rId12" w:history="1">
        <w:r w:rsidRPr="008816A3">
          <w:rPr>
            <w:rStyle w:val="Hyperlink"/>
            <w:rFonts w:ascii="Aptos" w:hAnsi="Aptos"/>
            <w:sz w:val="22"/>
            <w:szCs w:val="22"/>
          </w:rPr>
          <w:t>nla@evins.com</w:t>
        </w:r>
      </w:hyperlink>
    </w:p>
    <w:p w14:paraId="35AA2B6C" w14:textId="0C841F30" w:rsidR="00877184" w:rsidRPr="00142474" w:rsidRDefault="008816A3" w:rsidP="003B41B5">
      <w:pPr>
        <w:shd w:val="clear" w:color="auto" w:fill="FFFFFF"/>
        <w:jc w:val="both"/>
        <w:rPr>
          <w:rFonts w:ascii="Aptos" w:hAnsi="Aptos"/>
          <w:color w:val="000000"/>
          <w:sz w:val="22"/>
          <w:szCs w:val="22"/>
        </w:rPr>
      </w:pPr>
      <w:r w:rsidRPr="008816A3">
        <w:rPr>
          <w:rFonts w:ascii="Aptos" w:hAnsi="Aptos"/>
          <w:color w:val="000000"/>
          <w:sz w:val="22"/>
          <w:szCs w:val="22"/>
        </w:rPr>
        <w:t>(212) 688-8200</w:t>
      </w:r>
      <w:r w:rsidR="00733EA5">
        <w:rPr>
          <w:rFonts w:ascii="Aptos" w:hAnsi="Aptos"/>
          <w:i/>
          <w:iCs/>
          <w:sz w:val="22"/>
          <w:szCs w:val="22"/>
        </w:rPr>
        <w:t xml:space="preserve"> </w:t>
      </w:r>
    </w:p>
    <w:sectPr w:rsidR="00877184" w:rsidRPr="00142474" w:rsidSect="004D62B2">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4B8B"/>
    <w:multiLevelType w:val="multilevel"/>
    <w:tmpl w:val="B1DE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D1405"/>
    <w:multiLevelType w:val="hybridMultilevel"/>
    <w:tmpl w:val="6076107E"/>
    <w:lvl w:ilvl="0" w:tplc="A1FCEC12">
      <w:numFmt w:val="bullet"/>
      <w:lvlText w:val=""/>
      <w:lvlJc w:val="left"/>
      <w:pPr>
        <w:ind w:left="720" w:hanging="360"/>
      </w:pPr>
      <w:rPr>
        <w:rFonts w:ascii="Symbol" w:eastAsia="Calibr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8037DC4"/>
    <w:multiLevelType w:val="multilevel"/>
    <w:tmpl w:val="2D9E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3802C7"/>
    <w:multiLevelType w:val="hybridMultilevel"/>
    <w:tmpl w:val="5D306A14"/>
    <w:lvl w:ilvl="0" w:tplc="A1FCEC12">
      <w:numFmt w:val="bullet"/>
      <w:lvlText w:val=""/>
      <w:lvlJc w:val="left"/>
      <w:pPr>
        <w:ind w:left="762" w:hanging="360"/>
      </w:pPr>
      <w:rPr>
        <w:rFonts w:ascii="Symbol" w:eastAsia="Calibri" w:hAnsi="Symbol" w:cs="Calibri" w:hint="default"/>
      </w:rPr>
    </w:lvl>
    <w:lvl w:ilvl="1" w:tplc="20000003">
      <w:start w:val="1"/>
      <w:numFmt w:val="bullet"/>
      <w:lvlText w:val="o"/>
      <w:lvlJc w:val="left"/>
      <w:pPr>
        <w:ind w:left="1482" w:hanging="360"/>
      </w:pPr>
      <w:rPr>
        <w:rFonts w:ascii="Courier New" w:hAnsi="Courier New" w:cs="Courier New" w:hint="default"/>
      </w:rPr>
    </w:lvl>
    <w:lvl w:ilvl="2" w:tplc="20000005" w:tentative="1">
      <w:start w:val="1"/>
      <w:numFmt w:val="bullet"/>
      <w:lvlText w:val=""/>
      <w:lvlJc w:val="left"/>
      <w:pPr>
        <w:ind w:left="2202" w:hanging="360"/>
      </w:pPr>
      <w:rPr>
        <w:rFonts w:ascii="Wingdings" w:hAnsi="Wingdings" w:hint="default"/>
      </w:rPr>
    </w:lvl>
    <w:lvl w:ilvl="3" w:tplc="20000001" w:tentative="1">
      <w:start w:val="1"/>
      <w:numFmt w:val="bullet"/>
      <w:lvlText w:val=""/>
      <w:lvlJc w:val="left"/>
      <w:pPr>
        <w:ind w:left="2922" w:hanging="360"/>
      </w:pPr>
      <w:rPr>
        <w:rFonts w:ascii="Symbol" w:hAnsi="Symbol" w:hint="default"/>
      </w:rPr>
    </w:lvl>
    <w:lvl w:ilvl="4" w:tplc="20000003" w:tentative="1">
      <w:start w:val="1"/>
      <w:numFmt w:val="bullet"/>
      <w:lvlText w:val="o"/>
      <w:lvlJc w:val="left"/>
      <w:pPr>
        <w:ind w:left="3642" w:hanging="360"/>
      </w:pPr>
      <w:rPr>
        <w:rFonts w:ascii="Courier New" w:hAnsi="Courier New" w:cs="Courier New" w:hint="default"/>
      </w:rPr>
    </w:lvl>
    <w:lvl w:ilvl="5" w:tplc="20000005" w:tentative="1">
      <w:start w:val="1"/>
      <w:numFmt w:val="bullet"/>
      <w:lvlText w:val=""/>
      <w:lvlJc w:val="left"/>
      <w:pPr>
        <w:ind w:left="4362" w:hanging="360"/>
      </w:pPr>
      <w:rPr>
        <w:rFonts w:ascii="Wingdings" w:hAnsi="Wingdings" w:hint="default"/>
      </w:rPr>
    </w:lvl>
    <w:lvl w:ilvl="6" w:tplc="20000001" w:tentative="1">
      <w:start w:val="1"/>
      <w:numFmt w:val="bullet"/>
      <w:lvlText w:val=""/>
      <w:lvlJc w:val="left"/>
      <w:pPr>
        <w:ind w:left="5082" w:hanging="360"/>
      </w:pPr>
      <w:rPr>
        <w:rFonts w:ascii="Symbol" w:hAnsi="Symbol" w:hint="default"/>
      </w:rPr>
    </w:lvl>
    <w:lvl w:ilvl="7" w:tplc="20000003" w:tentative="1">
      <w:start w:val="1"/>
      <w:numFmt w:val="bullet"/>
      <w:lvlText w:val="o"/>
      <w:lvlJc w:val="left"/>
      <w:pPr>
        <w:ind w:left="5802" w:hanging="360"/>
      </w:pPr>
      <w:rPr>
        <w:rFonts w:ascii="Courier New" w:hAnsi="Courier New" w:cs="Courier New" w:hint="default"/>
      </w:rPr>
    </w:lvl>
    <w:lvl w:ilvl="8" w:tplc="20000005" w:tentative="1">
      <w:start w:val="1"/>
      <w:numFmt w:val="bullet"/>
      <w:lvlText w:val=""/>
      <w:lvlJc w:val="left"/>
      <w:pPr>
        <w:ind w:left="6522" w:hanging="360"/>
      </w:pPr>
      <w:rPr>
        <w:rFonts w:ascii="Wingdings" w:hAnsi="Wingdings" w:hint="default"/>
      </w:rPr>
    </w:lvl>
  </w:abstractNum>
  <w:abstractNum w:abstractNumId="4" w15:restartNumberingAfterBreak="0">
    <w:nsid w:val="3E9766EA"/>
    <w:multiLevelType w:val="hybridMultilevel"/>
    <w:tmpl w:val="EF203F70"/>
    <w:lvl w:ilvl="0" w:tplc="0409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F5D66D0"/>
    <w:multiLevelType w:val="hybridMultilevel"/>
    <w:tmpl w:val="A8B0159E"/>
    <w:lvl w:ilvl="0" w:tplc="A1FCEC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30342">
    <w:abstractNumId w:val="5"/>
  </w:num>
  <w:num w:numId="2" w16cid:durableId="1389261058">
    <w:abstractNumId w:val="0"/>
  </w:num>
  <w:num w:numId="3" w16cid:durableId="1843742617">
    <w:abstractNumId w:val="2"/>
  </w:num>
  <w:num w:numId="4" w16cid:durableId="1955483260">
    <w:abstractNumId w:val="4"/>
  </w:num>
  <w:num w:numId="5" w16cid:durableId="727339371">
    <w:abstractNumId w:val="3"/>
  </w:num>
  <w:num w:numId="6" w16cid:durableId="93744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C4"/>
    <w:rsid w:val="00021E7B"/>
    <w:rsid w:val="00022902"/>
    <w:rsid w:val="00023144"/>
    <w:rsid w:val="00024954"/>
    <w:rsid w:val="000324B4"/>
    <w:rsid w:val="0005089F"/>
    <w:rsid w:val="00071772"/>
    <w:rsid w:val="00072577"/>
    <w:rsid w:val="00072B5F"/>
    <w:rsid w:val="00073964"/>
    <w:rsid w:val="00076317"/>
    <w:rsid w:val="00090C73"/>
    <w:rsid w:val="00091888"/>
    <w:rsid w:val="000942F5"/>
    <w:rsid w:val="00094E38"/>
    <w:rsid w:val="0009545B"/>
    <w:rsid w:val="00097DF9"/>
    <w:rsid w:val="000A3927"/>
    <w:rsid w:val="000A3990"/>
    <w:rsid w:val="000A3F6B"/>
    <w:rsid w:val="000A4C45"/>
    <w:rsid w:val="000B1423"/>
    <w:rsid w:val="000B3FCD"/>
    <w:rsid w:val="000C0CA7"/>
    <w:rsid w:val="000C2893"/>
    <w:rsid w:val="000C7FD9"/>
    <w:rsid w:val="000E3A32"/>
    <w:rsid w:val="000F2E60"/>
    <w:rsid w:val="000F7A52"/>
    <w:rsid w:val="00100A38"/>
    <w:rsid w:val="00103179"/>
    <w:rsid w:val="00112099"/>
    <w:rsid w:val="001137E3"/>
    <w:rsid w:val="00116A98"/>
    <w:rsid w:val="001201A5"/>
    <w:rsid w:val="001376F4"/>
    <w:rsid w:val="00142474"/>
    <w:rsid w:val="00146C7C"/>
    <w:rsid w:val="001547DA"/>
    <w:rsid w:val="00155604"/>
    <w:rsid w:val="00157E0F"/>
    <w:rsid w:val="00167401"/>
    <w:rsid w:val="001723BC"/>
    <w:rsid w:val="00173775"/>
    <w:rsid w:val="00173E86"/>
    <w:rsid w:val="00181231"/>
    <w:rsid w:val="00182936"/>
    <w:rsid w:val="00183607"/>
    <w:rsid w:val="00186A58"/>
    <w:rsid w:val="00192296"/>
    <w:rsid w:val="001A0360"/>
    <w:rsid w:val="001B033F"/>
    <w:rsid w:val="001B370E"/>
    <w:rsid w:val="001B4936"/>
    <w:rsid w:val="001D18E8"/>
    <w:rsid w:val="001D27FE"/>
    <w:rsid w:val="001D5080"/>
    <w:rsid w:val="001E557F"/>
    <w:rsid w:val="001E6DA1"/>
    <w:rsid w:val="001F4E1F"/>
    <w:rsid w:val="001F7EC4"/>
    <w:rsid w:val="0020295B"/>
    <w:rsid w:val="00214E83"/>
    <w:rsid w:val="00233299"/>
    <w:rsid w:val="00241980"/>
    <w:rsid w:val="002762F7"/>
    <w:rsid w:val="00284B74"/>
    <w:rsid w:val="00287F3C"/>
    <w:rsid w:val="00290DDA"/>
    <w:rsid w:val="002926B1"/>
    <w:rsid w:val="002A06C1"/>
    <w:rsid w:val="002A7042"/>
    <w:rsid w:val="002A7A65"/>
    <w:rsid w:val="002B41E6"/>
    <w:rsid w:val="002B4A10"/>
    <w:rsid w:val="002B5ED1"/>
    <w:rsid w:val="002C48FE"/>
    <w:rsid w:val="002C72B9"/>
    <w:rsid w:val="002E0DE5"/>
    <w:rsid w:val="002E57E2"/>
    <w:rsid w:val="002F5B89"/>
    <w:rsid w:val="002F621D"/>
    <w:rsid w:val="003072B3"/>
    <w:rsid w:val="00310EEE"/>
    <w:rsid w:val="00315757"/>
    <w:rsid w:val="0031667B"/>
    <w:rsid w:val="00316A07"/>
    <w:rsid w:val="003550A5"/>
    <w:rsid w:val="00356F58"/>
    <w:rsid w:val="00365F55"/>
    <w:rsid w:val="003816C6"/>
    <w:rsid w:val="003822F5"/>
    <w:rsid w:val="00391926"/>
    <w:rsid w:val="00396F22"/>
    <w:rsid w:val="00397576"/>
    <w:rsid w:val="003A42D5"/>
    <w:rsid w:val="003B3D52"/>
    <w:rsid w:val="003B41B5"/>
    <w:rsid w:val="003B5FFF"/>
    <w:rsid w:val="003C3CD6"/>
    <w:rsid w:val="003E4828"/>
    <w:rsid w:val="003E6596"/>
    <w:rsid w:val="003F3857"/>
    <w:rsid w:val="003F449C"/>
    <w:rsid w:val="003F58E3"/>
    <w:rsid w:val="00400E12"/>
    <w:rsid w:val="00404582"/>
    <w:rsid w:val="004137E2"/>
    <w:rsid w:val="00417A7E"/>
    <w:rsid w:val="00433F57"/>
    <w:rsid w:val="004535F6"/>
    <w:rsid w:val="00460558"/>
    <w:rsid w:val="004608F4"/>
    <w:rsid w:val="00472A53"/>
    <w:rsid w:val="004949C6"/>
    <w:rsid w:val="004973B2"/>
    <w:rsid w:val="00497EDF"/>
    <w:rsid w:val="004B59DE"/>
    <w:rsid w:val="004B5A52"/>
    <w:rsid w:val="004C1676"/>
    <w:rsid w:val="004C74FE"/>
    <w:rsid w:val="004D380D"/>
    <w:rsid w:val="004D4AA8"/>
    <w:rsid w:val="004D62B2"/>
    <w:rsid w:val="004E058D"/>
    <w:rsid w:val="004E273A"/>
    <w:rsid w:val="004E38C4"/>
    <w:rsid w:val="004F6FB2"/>
    <w:rsid w:val="005023F9"/>
    <w:rsid w:val="00505ABC"/>
    <w:rsid w:val="00531AB8"/>
    <w:rsid w:val="005401D6"/>
    <w:rsid w:val="005629BE"/>
    <w:rsid w:val="005678DD"/>
    <w:rsid w:val="00574A60"/>
    <w:rsid w:val="005A0508"/>
    <w:rsid w:val="005A3B4F"/>
    <w:rsid w:val="005A4213"/>
    <w:rsid w:val="005B0792"/>
    <w:rsid w:val="005B27F5"/>
    <w:rsid w:val="005B364B"/>
    <w:rsid w:val="005C5686"/>
    <w:rsid w:val="005D791F"/>
    <w:rsid w:val="005F5230"/>
    <w:rsid w:val="00610BA4"/>
    <w:rsid w:val="00615960"/>
    <w:rsid w:val="00623084"/>
    <w:rsid w:val="00625427"/>
    <w:rsid w:val="00625DDD"/>
    <w:rsid w:val="00633AFA"/>
    <w:rsid w:val="0064070F"/>
    <w:rsid w:val="00643656"/>
    <w:rsid w:val="006438F5"/>
    <w:rsid w:val="00643947"/>
    <w:rsid w:val="00653A43"/>
    <w:rsid w:val="00654888"/>
    <w:rsid w:val="006648A4"/>
    <w:rsid w:val="00667687"/>
    <w:rsid w:val="00693A68"/>
    <w:rsid w:val="00696163"/>
    <w:rsid w:val="006B79BE"/>
    <w:rsid w:val="006D0F4D"/>
    <w:rsid w:val="006D231E"/>
    <w:rsid w:val="006F4F82"/>
    <w:rsid w:val="00705B91"/>
    <w:rsid w:val="00707463"/>
    <w:rsid w:val="00716B3B"/>
    <w:rsid w:val="007233B3"/>
    <w:rsid w:val="00724FFE"/>
    <w:rsid w:val="00733EA5"/>
    <w:rsid w:val="00772AAA"/>
    <w:rsid w:val="0077415B"/>
    <w:rsid w:val="00776693"/>
    <w:rsid w:val="007815C9"/>
    <w:rsid w:val="00782FFE"/>
    <w:rsid w:val="007873CD"/>
    <w:rsid w:val="00790A31"/>
    <w:rsid w:val="00791B1B"/>
    <w:rsid w:val="007A4E53"/>
    <w:rsid w:val="007A79C7"/>
    <w:rsid w:val="007C5DE7"/>
    <w:rsid w:val="007E2391"/>
    <w:rsid w:val="007F44A1"/>
    <w:rsid w:val="00802CDC"/>
    <w:rsid w:val="0082786F"/>
    <w:rsid w:val="00834F73"/>
    <w:rsid w:val="00855C1E"/>
    <w:rsid w:val="0085720D"/>
    <w:rsid w:val="0086228A"/>
    <w:rsid w:val="00863A6B"/>
    <w:rsid w:val="00863B94"/>
    <w:rsid w:val="00877184"/>
    <w:rsid w:val="00880B7F"/>
    <w:rsid w:val="008816A3"/>
    <w:rsid w:val="00884AC4"/>
    <w:rsid w:val="00893D0D"/>
    <w:rsid w:val="008C6A79"/>
    <w:rsid w:val="008D08F9"/>
    <w:rsid w:val="008D7DE9"/>
    <w:rsid w:val="008E6778"/>
    <w:rsid w:val="008F022A"/>
    <w:rsid w:val="008F6B9E"/>
    <w:rsid w:val="0090605E"/>
    <w:rsid w:val="00912676"/>
    <w:rsid w:val="00922767"/>
    <w:rsid w:val="00954C17"/>
    <w:rsid w:val="00954DF3"/>
    <w:rsid w:val="00960E94"/>
    <w:rsid w:val="0096143B"/>
    <w:rsid w:val="00967EDB"/>
    <w:rsid w:val="0099275F"/>
    <w:rsid w:val="00993CE0"/>
    <w:rsid w:val="00993FDE"/>
    <w:rsid w:val="009B383F"/>
    <w:rsid w:val="009C0E39"/>
    <w:rsid w:val="009C5545"/>
    <w:rsid w:val="009D78CA"/>
    <w:rsid w:val="009E4C91"/>
    <w:rsid w:val="009F1D17"/>
    <w:rsid w:val="009F3B0D"/>
    <w:rsid w:val="00A04EFB"/>
    <w:rsid w:val="00A2740F"/>
    <w:rsid w:val="00A32D22"/>
    <w:rsid w:val="00A3431F"/>
    <w:rsid w:val="00A40B43"/>
    <w:rsid w:val="00A60904"/>
    <w:rsid w:val="00A63856"/>
    <w:rsid w:val="00A67FFD"/>
    <w:rsid w:val="00A85790"/>
    <w:rsid w:val="00A86324"/>
    <w:rsid w:val="00A93872"/>
    <w:rsid w:val="00A95764"/>
    <w:rsid w:val="00AB2D9E"/>
    <w:rsid w:val="00AB5A00"/>
    <w:rsid w:val="00AC0E23"/>
    <w:rsid w:val="00AC108A"/>
    <w:rsid w:val="00AC22E9"/>
    <w:rsid w:val="00AC24CD"/>
    <w:rsid w:val="00AD3F37"/>
    <w:rsid w:val="00AE3200"/>
    <w:rsid w:val="00AE3944"/>
    <w:rsid w:val="00AF0018"/>
    <w:rsid w:val="00AF0620"/>
    <w:rsid w:val="00B01838"/>
    <w:rsid w:val="00B02060"/>
    <w:rsid w:val="00B1728B"/>
    <w:rsid w:val="00B217A4"/>
    <w:rsid w:val="00B379ED"/>
    <w:rsid w:val="00B43B52"/>
    <w:rsid w:val="00B464C9"/>
    <w:rsid w:val="00B469F4"/>
    <w:rsid w:val="00B55ADF"/>
    <w:rsid w:val="00B748F3"/>
    <w:rsid w:val="00B83E94"/>
    <w:rsid w:val="00B905E0"/>
    <w:rsid w:val="00B9354E"/>
    <w:rsid w:val="00B949BD"/>
    <w:rsid w:val="00B95A9D"/>
    <w:rsid w:val="00BA667E"/>
    <w:rsid w:val="00BB06E2"/>
    <w:rsid w:val="00BB2140"/>
    <w:rsid w:val="00BB6FEE"/>
    <w:rsid w:val="00BC5C09"/>
    <w:rsid w:val="00BD15B2"/>
    <w:rsid w:val="00BD15B8"/>
    <w:rsid w:val="00BD381F"/>
    <w:rsid w:val="00BF14D8"/>
    <w:rsid w:val="00BF2B2C"/>
    <w:rsid w:val="00BF6CC4"/>
    <w:rsid w:val="00C31D1A"/>
    <w:rsid w:val="00C330E9"/>
    <w:rsid w:val="00C3405A"/>
    <w:rsid w:val="00C5790C"/>
    <w:rsid w:val="00C613C5"/>
    <w:rsid w:val="00C63755"/>
    <w:rsid w:val="00C710AE"/>
    <w:rsid w:val="00C7147F"/>
    <w:rsid w:val="00C724B3"/>
    <w:rsid w:val="00C72A03"/>
    <w:rsid w:val="00C85ECA"/>
    <w:rsid w:val="00C91B77"/>
    <w:rsid w:val="00CA6C47"/>
    <w:rsid w:val="00CC6202"/>
    <w:rsid w:val="00CE3176"/>
    <w:rsid w:val="00CF3030"/>
    <w:rsid w:val="00D00865"/>
    <w:rsid w:val="00D01A28"/>
    <w:rsid w:val="00D23BC6"/>
    <w:rsid w:val="00D24BD7"/>
    <w:rsid w:val="00D35565"/>
    <w:rsid w:val="00D36688"/>
    <w:rsid w:val="00D45554"/>
    <w:rsid w:val="00D46403"/>
    <w:rsid w:val="00D479E5"/>
    <w:rsid w:val="00D5025A"/>
    <w:rsid w:val="00D5090C"/>
    <w:rsid w:val="00D70F46"/>
    <w:rsid w:val="00D813B7"/>
    <w:rsid w:val="00D82B5D"/>
    <w:rsid w:val="00D833E0"/>
    <w:rsid w:val="00D90B03"/>
    <w:rsid w:val="00D97244"/>
    <w:rsid w:val="00DA0D5C"/>
    <w:rsid w:val="00DB2F7B"/>
    <w:rsid w:val="00DB341A"/>
    <w:rsid w:val="00DB6911"/>
    <w:rsid w:val="00DD0149"/>
    <w:rsid w:val="00DE1535"/>
    <w:rsid w:val="00DF7849"/>
    <w:rsid w:val="00E16893"/>
    <w:rsid w:val="00E33F3A"/>
    <w:rsid w:val="00E46CA3"/>
    <w:rsid w:val="00E54B56"/>
    <w:rsid w:val="00E57EAE"/>
    <w:rsid w:val="00E62D13"/>
    <w:rsid w:val="00E70E2B"/>
    <w:rsid w:val="00E81FC6"/>
    <w:rsid w:val="00E821D1"/>
    <w:rsid w:val="00E8688C"/>
    <w:rsid w:val="00E95B74"/>
    <w:rsid w:val="00EA39BB"/>
    <w:rsid w:val="00EA5C31"/>
    <w:rsid w:val="00EB37CD"/>
    <w:rsid w:val="00EB7383"/>
    <w:rsid w:val="00EC1427"/>
    <w:rsid w:val="00EC2986"/>
    <w:rsid w:val="00EC77D8"/>
    <w:rsid w:val="00ED0780"/>
    <w:rsid w:val="00ED18F3"/>
    <w:rsid w:val="00ED36ED"/>
    <w:rsid w:val="00ED5B63"/>
    <w:rsid w:val="00EE3192"/>
    <w:rsid w:val="00EE3F74"/>
    <w:rsid w:val="00EF5ECA"/>
    <w:rsid w:val="00EF636F"/>
    <w:rsid w:val="00F00189"/>
    <w:rsid w:val="00F014DB"/>
    <w:rsid w:val="00F10342"/>
    <w:rsid w:val="00F10558"/>
    <w:rsid w:val="00F17ADA"/>
    <w:rsid w:val="00F3296A"/>
    <w:rsid w:val="00F36AFF"/>
    <w:rsid w:val="00F411C3"/>
    <w:rsid w:val="00F55873"/>
    <w:rsid w:val="00F64ED7"/>
    <w:rsid w:val="00F736BF"/>
    <w:rsid w:val="00F9303C"/>
    <w:rsid w:val="00F93271"/>
    <w:rsid w:val="00FA20AC"/>
    <w:rsid w:val="00FA3B79"/>
    <w:rsid w:val="00FA6D70"/>
    <w:rsid w:val="00FC1F5B"/>
    <w:rsid w:val="00FC6CDE"/>
    <w:rsid w:val="00FE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C10C"/>
  <w15:docId w15:val="{CAB66E58-E528-4371-B15C-2B249847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AE7FCC"/>
    <w:rPr>
      <w:b/>
      <w:bCs/>
    </w:rPr>
  </w:style>
  <w:style w:type="character" w:styleId="Emphasis">
    <w:name w:val="Emphasis"/>
    <w:basedOn w:val="DefaultParagraphFont"/>
    <w:uiPriority w:val="20"/>
    <w:qFormat/>
    <w:rsid w:val="00AE7FCC"/>
    <w:rPr>
      <w:i/>
      <w:iCs/>
    </w:rPr>
  </w:style>
  <w:style w:type="character" w:customStyle="1" w:styleId="apple-converted-space">
    <w:name w:val="apple-converted-space"/>
    <w:basedOn w:val="DefaultParagraphFont"/>
    <w:rsid w:val="00AE7FCC"/>
  </w:style>
  <w:style w:type="character" w:styleId="Hyperlink">
    <w:name w:val="Hyperlink"/>
    <w:basedOn w:val="DefaultParagraphFont"/>
    <w:uiPriority w:val="99"/>
    <w:unhideWhenUsed/>
    <w:rsid w:val="00AE7FCC"/>
    <w:rPr>
      <w:color w:val="0000FF"/>
      <w:u w:val="single"/>
    </w:rPr>
  </w:style>
  <w:style w:type="paragraph" w:styleId="ListParagraph">
    <w:name w:val="List Paragraph"/>
    <w:basedOn w:val="Normal"/>
    <w:uiPriority w:val="34"/>
    <w:qFormat/>
    <w:rsid w:val="00407897"/>
    <w:pPr>
      <w:ind w:left="720"/>
      <w:contextualSpacing/>
    </w:pPr>
  </w:style>
  <w:style w:type="character" w:styleId="UnresolvedMention">
    <w:name w:val="Unresolved Mention"/>
    <w:basedOn w:val="DefaultParagraphFont"/>
    <w:uiPriority w:val="99"/>
    <w:semiHidden/>
    <w:unhideWhenUsed/>
    <w:rsid w:val="00AC1C88"/>
    <w:rPr>
      <w:color w:val="808080"/>
      <w:shd w:val="clear" w:color="auto" w:fill="E6E6E6"/>
    </w:rPr>
  </w:style>
  <w:style w:type="character" w:styleId="CommentReference">
    <w:name w:val="annotation reference"/>
    <w:basedOn w:val="DefaultParagraphFont"/>
    <w:uiPriority w:val="99"/>
    <w:semiHidden/>
    <w:unhideWhenUsed/>
    <w:rsid w:val="00E56D76"/>
    <w:rPr>
      <w:sz w:val="16"/>
      <w:szCs w:val="16"/>
    </w:rPr>
  </w:style>
  <w:style w:type="paragraph" w:styleId="CommentText">
    <w:name w:val="annotation text"/>
    <w:basedOn w:val="Normal"/>
    <w:link w:val="CommentTextChar"/>
    <w:uiPriority w:val="99"/>
    <w:unhideWhenUsed/>
    <w:rsid w:val="00E56D76"/>
    <w:rPr>
      <w:sz w:val="20"/>
      <w:szCs w:val="20"/>
    </w:rPr>
  </w:style>
  <w:style w:type="character" w:customStyle="1" w:styleId="CommentTextChar">
    <w:name w:val="Comment Text Char"/>
    <w:basedOn w:val="DefaultParagraphFont"/>
    <w:link w:val="CommentText"/>
    <w:uiPriority w:val="99"/>
    <w:rsid w:val="00E56D76"/>
    <w:rPr>
      <w:sz w:val="20"/>
      <w:szCs w:val="20"/>
    </w:rPr>
  </w:style>
  <w:style w:type="paragraph" w:styleId="CommentSubject">
    <w:name w:val="annotation subject"/>
    <w:basedOn w:val="CommentText"/>
    <w:next w:val="CommentText"/>
    <w:link w:val="CommentSubjectChar"/>
    <w:uiPriority w:val="99"/>
    <w:semiHidden/>
    <w:unhideWhenUsed/>
    <w:rsid w:val="00E56D76"/>
    <w:rPr>
      <w:b/>
      <w:bCs/>
    </w:rPr>
  </w:style>
  <w:style w:type="character" w:customStyle="1" w:styleId="CommentSubjectChar">
    <w:name w:val="Comment Subject Char"/>
    <w:basedOn w:val="CommentTextChar"/>
    <w:link w:val="CommentSubject"/>
    <w:uiPriority w:val="99"/>
    <w:semiHidden/>
    <w:rsid w:val="00E56D76"/>
    <w:rPr>
      <w:b/>
      <w:bCs/>
      <w:sz w:val="20"/>
      <w:szCs w:val="20"/>
    </w:rPr>
  </w:style>
  <w:style w:type="paragraph" w:styleId="BalloonText">
    <w:name w:val="Balloon Text"/>
    <w:basedOn w:val="Normal"/>
    <w:link w:val="BalloonTextChar"/>
    <w:uiPriority w:val="99"/>
    <w:semiHidden/>
    <w:unhideWhenUsed/>
    <w:rsid w:val="00E56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D76"/>
    <w:rPr>
      <w:rFonts w:ascii="Segoe UI" w:hAnsi="Segoe UI" w:cs="Segoe UI"/>
      <w:sz w:val="18"/>
      <w:szCs w:val="18"/>
    </w:rPr>
  </w:style>
  <w:style w:type="character" w:styleId="FollowedHyperlink">
    <w:name w:val="FollowedHyperlink"/>
    <w:basedOn w:val="DefaultParagraphFont"/>
    <w:uiPriority w:val="99"/>
    <w:semiHidden/>
    <w:unhideWhenUsed/>
    <w:rsid w:val="00F818A1"/>
    <w:rPr>
      <w:color w:val="954F72" w:themeColor="followedHyperlink"/>
      <w:u w:val="single"/>
    </w:rPr>
  </w:style>
  <w:style w:type="paragraph" w:styleId="Revision">
    <w:name w:val="Revision"/>
    <w:hidden/>
    <w:uiPriority w:val="99"/>
    <w:semiHidden/>
    <w:rsid w:val="00B96A13"/>
  </w:style>
  <w:style w:type="paragraph" w:styleId="NormalWeb">
    <w:name w:val="Normal (Web)"/>
    <w:basedOn w:val="Normal"/>
    <w:uiPriority w:val="99"/>
    <w:semiHidden/>
    <w:unhideWhenUsed/>
    <w:rsid w:val="00E608E5"/>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ED36E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653">
      <w:bodyDiv w:val="1"/>
      <w:marLeft w:val="0"/>
      <w:marRight w:val="0"/>
      <w:marTop w:val="0"/>
      <w:marBottom w:val="0"/>
      <w:divBdr>
        <w:top w:val="none" w:sz="0" w:space="0" w:color="auto"/>
        <w:left w:val="none" w:sz="0" w:space="0" w:color="auto"/>
        <w:bottom w:val="none" w:sz="0" w:space="0" w:color="auto"/>
        <w:right w:val="none" w:sz="0" w:space="0" w:color="auto"/>
      </w:divBdr>
    </w:div>
    <w:div w:id="255214369">
      <w:bodyDiv w:val="1"/>
      <w:marLeft w:val="0"/>
      <w:marRight w:val="0"/>
      <w:marTop w:val="0"/>
      <w:marBottom w:val="0"/>
      <w:divBdr>
        <w:top w:val="none" w:sz="0" w:space="0" w:color="auto"/>
        <w:left w:val="none" w:sz="0" w:space="0" w:color="auto"/>
        <w:bottom w:val="none" w:sz="0" w:space="0" w:color="auto"/>
        <w:right w:val="none" w:sz="0" w:space="0" w:color="auto"/>
      </w:divBdr>
    </w:div>
    <w:div w:id="787162104">
      <w:bodyDiv w:val="1"/>
      <w:marLeft w:val="0"/>
      <w:marRight w:val="0"/>
      <w:marTop w:val="0"/>
      <w:marBottom w:val="0"/>
      <w:divBdr>
        <w:top w:val="none" w:sz="0" w:space="0" w:color="auto"/>
        <w:left w:val="none" w:sz="0" w:space="0" w:color="auto"/>
        <w:bottom w:val="none" w:sz="0" w:space="0" w:color="auto"/>
        <w:right w:val="none" w:sz="0" w:space="0" w:color="auto"/>
      </w:divBdr>
    </w:div>
    <w:div w:id="839660407">
      <w:bodyDiv w:val="1"/>
      <w:marLeft w:val="0"/>
      <w:marRight w:val="0"/>
      <w:marTop w:val="0"/>
      <w:marBottom w:val="0"/>
      <w:divBdr>
        <w:top w:val="none" w:sz="0" w:space="0" w:color="auto"/>
        <w:left w:val="none" w:sz="0" w:space="0" w:color="auto"/>
        <w:bottom w:val="none" w:sz="0" w:space="0" w:color="auto"/>
        <w:right w:val="none" w:sz="0" w:space="0" w:color="auto"/>
      </w:divBdr>
    </w:div>
    <w:div w:id="1104493686">
      <w:bodyDiv w:val="1"/>
      <w:marLeft w:val="0"/>
      <w:marRight w:val="0"/>
      <w:marTop w:val="0"/>
      <w:marBottom w:val="0"/>
      <w:divBdr>
        <w:top w:val="none" w:sz="0" w:space="0" w:color="auto"/>
        <w:left w:val="none" w:sz="0" w:space="0" w:color="auto"/>
        <w:bottom w:val="none" w:sz="0" w:space="0" w:color="auto"/>
        <w:right w:val="none" w:sz="0" w:space="0" w:color="auto"/>
      </w:divBdr>
    </w:div>
    <w:div w:id="1396776659">
      <w:bodyDiv w:val="1"/>
      <w:marLeft w:val="0"/>
      <w:marRight w:val="0"/>
      <w:marTop w:val="0"/>
      <w:marBottom w:val="0"/>
      <w:divBdr>
        <w:top w:val="none" w:sz="0" w:space="0" w:color="auto"/>
        <w:left w:val="none" w:sz="0" w:space="0" w:color="auto"/>
        <w:bottom w:val="none" w:sz="0" w:space="0" w:color="auto"/>
        <w:right w:val="none" w:sz="0" w:space="0" w:color="auto"/>
      </w:divBdr>
    </w:div>
    <w:div w:id="1775244745">
      <w:bodyDiv w:val="1"/>
      <w:marLeft w:val="0"/>
      <w:marRight w:val="0"/>
      <w:marTop w:val="0"/>
      <w:marBottom w:val="0"/>
      <w:divBdr>
        <w:top w:val="none" w:sz="0" w:space="0" w:color="auto"/>
        <w:left w:val="none" w:sz="0" w:space="0" w:color="auto"/>
        <w:bottom w:val="none" w:sz="0" w:space="0" w:color="auto"/>
        <w:right w:val="none" w:sz="0" w:space="0" w:color="auto"/>
      </w:divBdr>
    </w:div>
    <w:div w:id="1807045149">
      <w:bodyDiv w:val="1"/>
      <w:marLeft w:val="0"/>
      <w:marRight w:val="0"/>
      <w:marTop w:val="0"/>
      <w:marBottom w:val="0"/>
      <w:divBdr>
        <w:top w:val="none" w:sz="0" w:space="0" w:color="auto"/>
        <w:left w:val="none" w:sz="0" w:space="0" w:color="auto"/>
        <w:bottom w:val="none" w:sz="0" w:space="0" w:color="auto"/>
        <w:right w:val="none" w:sz="0" w:space="0" w:color="auto"/>
      </w:divBdr>
    </w:div>
    <w:div w:id="1817188357">
      <w:bodyDiv w:val="1"/>
      <w:marLeft w:val="0"/>
      <w:marRight w:val="0"/>
      <w:marTop w:val="0"/>
      <w:marBottom w:val="0"/>
      <w:divBdr>
        <w:top w:val="none" w:sz="0" w:space="0" w:color="auto"/>
        <w:left w:val="none" w:sz="0" w:space="0" w:color="auto"/>
        <w:bottom w:val="none" w:sz="0" w:space="0" w:color="auto"/>
        <w:right w:val="none" w:sz="0" w:space="0" w:color="auto"/>
      </w:divBdr>
    </w:div>
    <w:div w:id="194579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la.media@evi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mo.org" TargetMode="External"/><Relationship Id="rId5" Type="http://schemas.openxmlformats.org/officeDocument/2006/relationships/numbering" Target="numbering.xml"/><Relationship Id="rId10" Type="http://schemas.openxmlformats.org/officeDocument/2006/relationships/hyperlink" Target="https://www.limo.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312E1EB2C7F4792ACE38E6857FBB8" ma:contentTypeVersion="9" ma:contentTypeDescription="Create a new document." ma:contentTypeScope="" ma:versionID="48fb7c5123a57e790a75725ff3a3e662">
  <xsd:schema xmlns:xsd="http://www.w3.org/2001/XMLSchema" xmlns:xs="http://www.w3.org/2001/XMLSchema" xmlns:p="http://schemas.microsoft.com/office/2006/metadata/properties" xmlns:ns2="a83c0504-6722-4c46-98fc-148529a9d57e" targetNamespace="http://schemas.microsoft.com/office/2006/metadata/properties" ma:root="true" ma:fieldsID="3aca30d92b08070f670341df988fb6af" ns2:_="">
    <xsd:import namespace="a83c0504-6722-4c46-98fc-148529a9d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c0504-6722-4c46-98fc-148529a9d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rs0fCEkfuRFMl+pvTr2KENcWwQ==">AMUW2mXWConvkkI9tALsJTbl3S022NPZa4tF2WqOV4HRyHhOnaKhP/MhNpsKNccfSNdqBun6pNjnqTxkkNjJzDgfQ/PfPPyTyhA524ggtWnKZxTbmGqPEhbdygKNBXWfBisA6hcKAYAaREAUxzThuPXuXEgflHu4sdLocqkuUaxzHaP371di6OxivNAGPkbNqyznAoF+eppGAH21Eo54xRNxHOEF05yNJQ==</go:docsCustomData>
</go:gDocsCustomXmlDataStorage>
</file>

<file path=customXml/itemProps1.xml><?xml version="1.0" encoding="utf-8"?>
<ds:datastoreItem xmlns:ds="http://schemas.openxmlformats.org/officeDocument/2006/customXml" ds:itemID="{262992A0-150B-46DD-958C-2D9F6688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c0504-6722-4c46-98fc-148529a9d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EE920-3133-4C4F-BF9A-9BE558566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85988-373E-436A-8434-47B4093F92B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Knightly</dc:creator>
  <cp:lastModifiedBy>Michelle Kelly</cp:lastModifiedBy>
  <cp:revision>2</cp:revision>
  <dcterms:created xsi:type="dcterms:W3CDTF">2025-04-30T00:17:00Z</dcterms:created>
  <dcterms:modified xsi:type="dcterms:W3CDTF">2025-04-30T00:17:00Z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0x010100F76312E1EB2C7F4792ACE38E6857FBB8</vt:lpwstr>
  </property>
  <property fmtid="{D5CDD505-2E9C-101B-9397-08002B2CF9AE}" pid="3" name="MediaServiceImageTags">
    <vt:lpwstr/>
  </property>
</Properties>
</file>